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6"/>
        <w:gridCol w:w="7240"/>
      </w:tblGrid>
      <w:tr w:rsidR="00CE6BC4" w:rsidRPr="00706AA5" w:rsidTr="00641BF1">
        <w:tc>
          <w:tcPr>
            <w:tcW w:w="6516" w:type="dxa"/>
          </w:tcPr>
          <w:p w:rsidR="00CE6BC4" w:rsidRPr="00706AA5" w:rsidRDefault="00CE6BC4" w:rsidP="00641BF1">
            <w:pPr>
              <w:jc w:val="center"/>
              <w:rPr>
                <w:rFonts w:eastAsia="Calibri"/>
              </w:rPr>
            </w:pPr>
            <w:bookmarkStart w:id="0" w:name="_GoBack"/>
            <w:bookmarkEnd w:id="0"/>
            <w:r w:rsidRPr="00706AA5">
              <w:rPr>
                <w:rFonts w:eastAsia="Calibri"/>
                <w:b/>
                <w:bCs/>
              </w:rPr>
              <w:t>TRƯỜNG</w:t>
            </w:r>
            <w:r w:rsidRPr="00706AA5">
              <w:rPr>
                <w:rFonts w:eastAsia="Calibri"/>
                <w:b/>
                <w:bCs/>
                <w:lang w:val="vi-VN"/>
              </w:rPr>
              <w:t xml:space="preserve">: </w:t>
            </w:r>
            <w:r w:rsidRPr="00706AA5">
              <w:rPr>
                <w:rFonts w:eastAsia="Calibri"/>
                <w:lang w:val="vi-VN"/>
              </w:rPr>
              <w:t>THCS</w:t>
            </w:r>
            <w:r w:rsidRPr="00706AA5">
              <w:rPr>
                <w:rFonts w:eastAsia="Calibri"/>
              </w:rPr>
              <w:t xml:space="preserve"> </w:t>
            </w:r>
            <w:r>
              <w:rPr>
                <w:rFonts w:eastAsia="Calibri"/>
              </w:rPr>
              <w:t>NGUYỄN DU</w:t>
            </w:r>
          </w:p>
          <w:p w:rsidR="00CE6BC4" w:rsidRPr="00706AA5" w:rsidRDefault="00CE6BC4" w:rsidP="00641BF1">
            <w:pPr>
              <w:jc w:val="center"/>
              <w:rPr>
                <w:rFonts w:eastAsia="Calibri"/>
              </w:rPr>
            </w:pPr>
            <w:r w:rsidRPr="00706AA5">
              <w:rPr>
                <w:rFonts w:eastAsia="Calibri"/>
                <w:b/>
                <w:bCs/>
                <w:noProof/>
              </w:rPr>
              <mc:AlternateContent>
                <mc:Choice Requires="wps">
                  <w:drawing>
                    <wp:anchor distT="0" distB="0" distL="114300" distR="114300" simplePos="0" relativeHeight="251660288" behindDoc="0" locked="0" layoutInCell="1" allowOverlap="1" wp14:anchorId="1543025F" wp14:editId="46BEB72D">
                      <wp:simplePos x="0" y="0"/>
                      <wp:positionH relativeFrom="column">
                        <wp:posOffset>1395731</wp:posOffset>
                      </wp:positionH>
                      <wp:positionV relativeFrom="paragraph">
                        <wp:posOffset>189230</wp:posOffset>
                      </wp:positionV>
                      <wp:extent cx="11176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1176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9pt,14.9pt" to="197.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" strokecolor="windowText" strokeweight=".5pt">
                      <v:stroke joinstyle="miter"/>
                    </v:line>
                  </w:pict>
                </mc:Fallback>
              </mc:AlternateContent>
            </w:r>
            <w:r w:rsidRPr="00706AA5">
              <w:rPr>
                <w:rFonts w:eastAsia="Calibri"/>
                <w:b/>
                <w:bCs/>
                <w:lang w:val="vi-VN"/>
              </w:rPr>
              <w:t xml:space="preserve">TỔ: </w:t>
            </w:r>
            <w:r w:rsidRPr="00706AA5">
              <w:rPr>
                <w:rFonts w:eastAsia="Calibri"/>
                <w:b/>
                <w:lang w:val="vi-VN"/>
              </w:rPr>
              <w:t>LÝ</w:t>
            </w:r>
            <w:r w:rsidRPr="00706AA5">
              <w:rPr>
                <w:rFonts w:eastAsia="Calibri"/>
                <w:b/>
              </w:rPr>
              <w:t>-HÓA-SINH</w:t>
            </w:r>
            <w:r>
              <w:rPr>
                <w:rFonts w:eastAsia="Calibri"/>
                <w:b/>
              </w:rPr>
              <w:t>-THỂ DỤC</w:t>
            </w:r>
          </w:p>
          <w:p w:rsidR="00CE6BC4" w:rsidRPr="00706AA5" w:rsidRDefault="00CE6BC4" w:rsidP="00641BF1">
            <w:pPr>
              <w:rPr>
                <w:rFonts w:eastAsia="Calibri"/>
                <w:b/>
                <w:bCs/>
                <w:lang w:val="vi-VN"/>
              </w:rPr>
            </w:pPr>
          </w:p>
        </w:tc>
        <w:tc>
          <w:tcPr>
            <w:tcW w:w="8046" w:type="dxa"/>
          </w:tcPr>
          <w:p w:rsidR="00CE6BC4" w:rsidRPr="00706AA5" w:rsidRDefault="00CE6BC4" w:rsidP="00641BF1">
            <w:pPr>
              <w:rPr>
                <w:rFonts w:eastAsia="Calibri"/>
                <w:b/>
                <w:bCs/>
                <w:lang w:val="vi-VN"/>
              </w:rPr>
            </w:pPr>
            <w:r w:rsidRPr="00706AA5">
              <w:rPr>
                <w:rFonts w:eastAsia="Calibri"/>
                <w:b/>
                <w:bCs/>
                <w:lang w:val="vi-VN"/>
              </w:rPr>
              <w:t xml:space="preserve">         CỘNG HÒA XÃ HỘI CHỦ NGHĨA VIỆT NAM</w:t>
            </w:r>
          </w:p>
          <w:p w:rsidR="00CE6BC4" w:rsidRPr="00706AA5" w:rsidRDefault="00CE6BC4" w:rsidP="00641BF1">
            <w:pPr>
              <w:rPr>
                <w:rFonts w:eastAsia="Calibri"/>
                <w:b/>
                <w:bCs/>
                <w:lang w:val="vi-VN"/>
              </w:rPr>
            </w:pPr>
            <w:r w:rsidRPr="00706AA5">
              <w:rPr>
                <w:rFonts w:eastAsia="Calibri"/>
                <w:noProof/>
              </w:rPr>
              <mc:AlternateContent>
                <mc:Choice Requires="wps">
                  <w:drawing>
                    <wp:anchor distT="0" distB="0" distL="114300" distR="114300" simplePos="0" relativeHeight="251659264" behindDoc="0" locked="0" layoutInCell="1" allowOverlap="1" wp14:anchorId="1D8609D3" wp14:editId="3A339A47">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" strokecolor="windowText" strokeweight=".5pt">
                      <v:stroke joinstyle="miter"/>
                    </v:line>
                  </w:pict>
                </mc:Fallback>
              </mc:AlternateContent>
            </w:r>
            <w:r w:rsidRPr="00706AA5">
              <w:rPr>
                <w:rFonts w:eastAsia="Calibri"/>
                <w:b/>
                <w:bCs/>
                <w:lang w:val="vi-VN"/>
              </w:rPr>
              <w:t xml:space="preserve">                           Độc lập - Tự do - Hạnh phúc</w:t>
            </w:r>
          </w:p>
        </w:tc>
      </w:tr>
    </w:tbl>
    <w:p w:rsidR="00CE6BC4" w:rsidRPr="00706AA5" w:rsidRDefault="00CE6BC4" w:rsidP="00CE6BC4">
      <w:pPr>
        <w:spacing w:before="120" w:after="120" w:line="240" w:lineRule="auto"/>
        <w:jc w:val="center"/>
        <w:rPr>
          <w:rFonts w:ascii="Times New Roman" w:eastAsia="Calibri" w:hAnsi="Times New Roman" w:cs="Times New Roman"/>
          <w:b/>
          <w:bCs/>
          <w:color w:val="000000"/>
          <w:sz w:val="28"/>
          <w:szCs w:val="18"/>
        </w:rPr>
      </w:pPr>
      <w:r w:rsidRPr="00706AA5">
        <w:rPr>
          <w:rFonts w:ascii="Times New Roman" w:eastAsia="Calibri" w:hAnsi="Times New Roman" w:cs="Times New Roman"/>
          <w:b/>
          <w:bCs/>
          <w:color w:val="000000"/>
          <w:sz w:val="28"/>
          <w:szCs w:val="18"/>
          <w:lang w:val="vi-VN"/>
        </w:rPr>
        <w:t xml:space="preserve">MÔN HỌC/HOẠT ĐỘNG GIÁO DỤC: </w:t>
      </w:r>
      <w:r>
        <w:rPr>
          <w:rFonts w:ascii="Times New Roman" w:eastAsia="Calibri" w:hAnsi="Times New Roman" w:cs="Times New Roman"/>
          <w:b/>
          <w:bCs/>
          <w:color w:val="000000"/>
          <w:sz w:val="28"/>
          <w:szCs w:val="18"/>
        </w:rPr>
        <w:t>V</w:t>
      </w:r>
      <w:r w:rsidRPr="00706AA5">
        <w:rPr>
          <w:rFonts w:ascii="Times New Roman" w:eastAsia="Calibri" w:hAnsi="Times New Roman" w:cs="Times New Roman"/>
          <w:b/>
          <w:bCs/>
          <w:color w:val="000000"/>
          <w:sz w:val="28"/>
          <w:szCs w:val="18"/>
        </w:rPr>
        <w:t>ẬT</w:t>
      </w:r>
      <w:r>
        <w:rPr>
          <w:rFonts w:ascii="Times New Roman" w:eastAsia="Calibri" w:hAnsi="Times New Roman" w:cs="Times New Roman"/>
          <w:b/>
          <w:bCs/>
          <w:color w:val="000000"/>
          <w:sz w:val="28"/>
          <w:szCs w:val="18"/>
        </w:rPr>
        <w:t xml:space="preserve"> </w:t>
      </w:r>
      <w:r w:rsidRPr="00706AA5">
        <w:rPr>
          <w:rFonts w:ascii="Times New Roman" w:eastAsia="Calibri" w:hAnsi="Times New Roman" w:cs="Times New Roman"/>
          <w:b/>
          <w:bCs/>
          <w:color w:val="000000"/>
          <w:sz w:val="28"/>
          <w:szCs w:val="18"/>
        </w:rPr>
        <w:t>LÝ</w:t>
      </w:r>
      <w:r>
        <w:rPr>
          <w:rFonts w:ascii="Times New Roman" w:eastAsia="Calibri" w:hAnsi="Times New Roman" w:cs="Times New Roman"/>
          <w:b/>
          <w:bCs/>
          <w:color w:val="000000"/>
          <w:sz w:val="28"/>
          <w:szCs w:val="18"/>
        </w:rPr>
        <w:t>-</w:t>
      </w:r>
      <w:r w:rsidRPr="00706AA5">
        <w:rPr>
          <w:rFonts w:ascii="Times New Roman" w:eastAsia="Calibri" w:hAnsi="Times New Roman" w:cs="Times New Roman"/>
          <w:b/>
          <w:bCs/>
          <w:color w:val="000000"/>
          <w:sz w:val="28"/>
          <w:szCs w:val="18"/>
          <w:lang w:val="vi-VN"/>
        </w:rPr>
        <w:t xml:space="preserve"> KHỐI LỚP</w:t>
      </w:r>
      <w:r>
        <w:rPr>
          <w:rFonts w:ascii="Times New Roman" w:eastAsia="Calibri" w:hAnsi="Times New Roman" w:cs="Times New Roman"/>
          <w:b/>
          <w:bCs/>
          <w:color w:val="000000"/>
          <w:sz w:val="28"/>
          <w:szCs w:val="18"/>
        </w:rPr>
        <w:t>: 6</w:t>
      </w:r>
    </w:p>
    <w:p w:rsidR="00CE6BC4" w:rsidRPr="00706AA5" w:rsidRDefault="00CE6BC4" w:rsidP="00CE6BC4">
      <w:pPr>
        <w:spacing w:before="120" w:after="120" w:line="240" w:lineRule="auto"/>
        <w:jc w:val="center"/>
        <w:rPr>
          <w:rFonts w:ascii="Times New Roman" w:eastAsia="Calibri" w:hAnsi="Times New Roman" w:cs="Times New Roman"/>
          <w:color w:val="000000"/>
          <w:sz w:val="28"/>
          <w:szCs w:val="18"/>
          <w:lang w:val="vi-VN"/>
        </w:rPr>
      </w:pPr>
      <w:r w:rsidRPr="00706AA5">
        <w:rPr>
          <w:rFonts w:ascii="Times New Roman" w:eastAsia="Calibri" w:hAnsi="Times New Roman" w:cs="Times New Roman"/>
          <w:color w:val="000000"/>
          <w:sz w:val="28"/>
          <w:szCs w:val="18"/>
          <w:lang w:val="vi-VN"/>
        </w:rPr>
        <w:t>(Năm học 20</w:t>
      </w:r>
      <w:r w:rsidRPr="00706AA5">
        <w:rPr>
          <w:rFonts w:ascii="Times New Roman" w:eastAsia="Calibri" w:hAnsi="Times New Roman" w:cs="Times New Roman"/>
          <w:color w:val="000000"/>
          <w:sz w:val="28"/>
          <w:szCs w:val="18"/>
        </w:rPr>
        <w:t>21</w:t>
      </w:r>
      <w:r>
        <w:rPr>
          <w:rFonts w:ascii="Times New Roman" w:eastAsia="Calibri" w:hAnsi="Times New Roman" w:cs="Times New Roman"/>
          <w:color w:val="000000"/>
          <w:sz w:val="28"/>
          <w:szCs w:val="18"/>
          <w:lang w:val="vi-VN"/>
        </w:rPr>
        <w:t xml:space="preserve"> </w:t>
      </w:r>
      <w:r w:rsidRPr="00706AA5">
        <w:rPr>
          <w:rFonts w:ascii="Times New Roman" w:eastAsia="Calibri" w:hAnsi="Times New Roman" w:cs="Times New Roman"/>
          <w:color w:val="000000"/>
          <w:sz w:val="28"/>
          <w:szCs w:val="18"/>
          <w:lang w:val="vi-VN"/>
        </w:rPr>
        <w:t>- 20</w:t>
      </w:r>
      <w:r w:rsidRPr="00706AA5">
        <w:rPr>
          <w:rFonts w:ascii="Times New Roman" w:eastAsia="Calibri" w:hAnsi="Times New Roman" w:cs="Times New Roman"/>
          <w:color w:val="000000"/>
          <w:sz w:val="28"/>
          <w:szCs w:val="18"/>
        </w:rPr>
        <w:t>22</w:t>
      </w:r>
      <w:r w:rsidRPr="00706AA5">
        <w:rPr>
          <w:rFonts w:ascii="Times New Roman" w:eastAsia="Calibri" w:hAnsi="Times New Roman" w:cs="Times New Roman"/>
          <w:color w:val="000000"/>
          <w:sz w:val="28"/>
          <w:szCs w:val="18"/>
          <w:lang w:val="vi-VN"/>
        </w:rPr>
        <w:t>)</w:t>
      </w:r>
    </w:p>
    <w:p w:rsidR="00CE6BC4" w:rsidRDefault="00CE6BC4" w:rsidP="00CE6BC4">
      <w:pPr>
        <w:spacing w:before="120" w:after="120" w:line="240" w:lineRule="auto"/>
        <w:ind w:firstLine="567"/>
        <w:jc w:val="both"/>
        <w:rPr>
          <w:rFonts w:ascii="Times New Roman" w:eastAsia="Calibri" w:hAnsi="Times New Roman" w:cs="Times New Roman"/>
          <w:b/>
          <w:bCs/>
          <w:color w:val="000000"/>
          <w:sz w:val="28"/>
          <w:szCs w:val="18"/>
          <w:lang w:val="vi-VN"/>
        </w:rPr>
      </w:pPr>
    </w:p>
    <w:p w:rsidR="00CE6BC4" w:rsidRDefault="00CE6BC4" w:rsidP="00CE6BC4">
      <w:pPr>
        <w:spacing w:before="120" w:after="120" w:line="240" w:lineRule="auto"/>
        <w:ind w:firstLine="567"/>
        <w:jc w:val="both"/>
        <w:rPr>
          <w:rFonts w:ascii="Times New Roman" w:eastAsia="Calibri" w:hAnsi="Times New Roman" w:cs="Times New Roman"/>
          <w:i/>
          <w:iCs/>
          <w:color w:val="000000"/>
          <w:sz w:val="28"/>
          <w:szCs w:val="18"/>
          <w:lang w:val="vi-VN"/>
        </w:rPr>
      </w:pPr>
      <w:r w:rsidRPr="00706AA5">
        <w:rPr>
          <w:rFonts w:ascii="Times New Roman" w:eastAsia="Calibri" w:hAnsi="Times New Roman" w:cs="Times New Roman"/>
          <w:b/>
          <w:bCs/>
          <w:color w:val="000000"/>
          <w:sz w:val="28"/>
          <w:szCs w:val="18"/>
          <w:lang w:val="vi-VN"/>
        </w:rPr>
        <w:t>1.3. Thiết bị dạy học:</w:t>
      </w:r>
      <w:r w:rsidRPr="00706AA5">
        <w:rPr>
          <w:rFonts w:ascii="Times New Roman" w:eastAsia="Calibri" w:hAnsi="Times New Roman" w:cs="Times New Roman"/>
          <w:color w:val="000000"/>
          <w:sz w:val="28"/>
          <w:szCs w:val="18"/>
          <w:lang w:val="vi-VN"/>
        </w:rPr>
        <w:t xml:space="preserve"> </w:t>
      </w:r>
      <w:r w:rsidRPr="00706AA5">
        <w:rPr>
          <w:rFonts w:ascii="Times New Roman" w:eastAsia="Calibri" w:hAnsi="Times New Roman" w:cs="Times New Roman"/>
          <w:i/>
          <w:iCs/>
          <w:color w:val="000000"/>
          <w:sz w:val="28"/>
          <w:szCs w:val="1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rsidR="00CE6BC4" w:rsidRPr="00706AA5" w:rsidRDefault="00CE6BC4" w:rsidP="00CE6BC4">
      <w:pPr>
        <w:spacing w:before="120" w:after="120" w:line="240" w:lineRule="auto"/>
        <w:ind w:firstLine="567"/>
        <w:jc w:val="center"/>
        <w:rPr>
          <w:rFonts w:ascii="Times New Roman" w:eastAsia="Calibri" w:hAnsi="Times New Roman" w:cs="Times New Roman"/>
          <w:b/>
          <w:iCs/>
          <w:color w:val="000000"/>
          <w:sz w:val="28"/>
          <w:szCs w:val="18"/>
        </w:rPr>
      </w:pPr>
      <w:r w:rsidRPr="005208D0">
        <w:rPr>
          <w:rFonts w:ascii="Times New Roman" w:eastAsia="Calibri" w:hAnsi="Times New Roman" w:cs="Times New Roman"/>
          <w:b/>
          <w:iCs/>
          <w:color w:val="000000"/>
          <w:sz w:val="28"/>
          <w:szCs w:val="18"/>
        </w:rPr>
        <w:t>Môn Vật lí 6</w:t>
      </w:r>
    </w:p>
    <w:tbl>
      <w:tblPr>
        <w:tblStyle w:val="TableGrid"/>
        <w:tblW w:w="0" w:type="auto"/>
        <w:tblInd w:w="562" w:type="dxa"/>
        <w:tblLook w:val="04A0" w:firstRow="1" w:lastRow="0" w:firstColumn="1" w:lastColumn="0" w:noHBand="0" w:noVBand="1"/>
      </w:tblPr>
      <w:tblGrid>
        <w:gridCol w:w="791"/>
        <w:gridCol w:w="3008"/>
        <w:gridCol w:w="1843"/>
        <w:gridCol w:w="4536"/>
        <w:gridCol w:w="1842"/>
      </w:tblGrid>
      <w:tr w:rsidR="00CE6BC4" w:rsidRPr="00706AA5" w:rsidTr="00CE6BC4">
        <w:tc>
          <w:tcPr>
            <w:tcW w:w="791" w:type="dxa"/>
          </w:tcPr>
          <w:p w:rsidR="00CE6BC4" w:rsidRPr="00706AA5" w:rsidRDefault="00CE6BC4" w:rsidP="00641BF1">
            <w:pPr>
              <w:jc w:val="center"/>
              <w:rPr>
                <w:rFonts w:eastAsia="Calibri"/>
                <w:b/>
                <w:lang w:val="vi-VN"/>
              </w:rPr>
            </w:pPr>
            <w:r w:rsidRPr="00706AA5">
              <w:rPr>
                <w:rFonts w:eastAsia="Calibri"/>
                <w:b/>
                <w:lang w:val="vi-VN"/>
              </w:rPr>
              <w:t>STT</w:t>
            </w:r>
          </w:p>
        </w:tc>
        <w:tc>
          <w:tcPr>
            <w:tcW w:w="3008" w:type="dxa"/>
          </w:tcPr>
          <w:p w:rsidR="00CE6BC4" w:rsidRPr="00706AA5" w:rsidRDefault="00CE6BC4" w:rsidP="00641BF1">
            <w:pPr>
              <w:jc w:val="center"/>
              <w:rPr>
                <w:rFonts w:eastAsia="Calibri"/>
                <w:b/>
              </w:rPr>
            </w:pPr>
            <w:r w:rsidRPr="00706AA5">
              <w:rPr>
                <w:rFonts w:eastAsia="Calibri"/>
                <w:b/>
              </w:rPr>
              <w:t>T</w:t>
            </w:r>
            <w:r w:rsidRPr="00706AA5">
              <w:rPr>
                <w:rFonts w:eastAsia="Calibri"/>
                <w:b/>
                <w:lang w:val="vi-VN"/>
              </w:rPr>
              <w:t>hiết bị dạy học</w:t>
            </w:r>
          </w:p>
        </w:tc>
        <w:tc>
          <w:tcPr>
            <w:tcW w:w="1843" w:type="dxa"/>
          </w:tcPr>
          <w:p w:rsidR="00CE6BC4" w:rsidRPr="00706AA5" w:rsidRDefault="00CE6BC4" w:rsidP="00641BF1">
            <w:pPr>
              <w:jc w:val="center"/>
              <w:rPr>
                <w:rFonts w:eastAsia="Calibri"/>
                <w:b/>
                <w:lang w:val="vi-VN"/>
              </w:rPr>
            </w:pPr>
            <w:r w:rsidRPr="00706AA5">
              <w:rPr>
                <w:rFonts w:eastAsia="Calibri"/>
                <w:b/>
                <w:lang w:val="vi-VN"/>
              </w:rPr>
              <w:t>Số lượng</w:t>
            </w:r>
          </w:p>
        </w:tc>
        <w:tc>
          <w:tcPr>
            <w:tcW w:w="4536" w:type="dxa"/>
          </w:tcPr>
          <w:p w:rsidR="00CE6BC4" w:rsidRPr="00706AA5" w:rsidRDefault="00CE6BC4" w:rsidP="00641BF1">
            <w:pPr>
              <w:jc w:val="center"/>
              <w:rPr>
                <w:rFonts w:eastAsia="Calibri"/>
                <w:b/>
                <w:lang w:val="vi-VN"/>
              </w:rPr>
            </w:pPr>
            <w:r w:rsidRPr="00706AA5">
              <w:rPr>
                <w:rFonts w:eastAsia="Calibri"/>
                <w:b/>
                <w:lang w:val="vi-VN"/>
              </w:rPr>
              <w:t>Các bài thí nghiệm/thực hành</w:t>
            </w:r>
          </w:p>
        </w:tc>
        <w:tc>
          <w:tcPr>
            <w:tcW w:w="1842" w:type="dxa"/>
          </w:tcPr>
          <w:p w:rsidR="00CE6BC4" w:rsidRPr="00706AA5" w:rsidRDefault="00CE6BC4" w:rsidP="00641BF1">
            <w:pPr>
              <w:jc w:val="center"/>
              <w:rPr>
                <w:rFonts w:eastAsia="Calibri"/>
                <w:b/>
                <w:lang w:val="vi-VN"/>
              </w:rPr>
            </w:pPr>
            <w:r w:rsidRPr="00706AA5">
              <w:rPr>
                <w:rFonts w:eastAsia="Calibri"/>
                <w:b/>
                <w:lang w:val="vi-VN"/>
              </w:rPr>
              <w:t>Ghi chú</w:t>
            </w:r>
          </w:p>
        </w:tc>
      </w:tr>
      <w:tr w:rsidR="00CE6BC4" w:rsidRPr="00706AA5" w:rsidTr="00CE6BC4">
        <w:tc>
          <w:tcPr>
            <w:tcW w:w="791" w:type="dxa"/>
          </w:tcPr>
          <w:p w:rsidR="00CE6BC4" w:rsidRPr="00706AA5" w:rsidRDefault="00CE6BC4" w:rsidP="00641BF1">
            <w:pPr>
              <w:jc w:val="center"/>
              <w:rPr>
                <w:rFonts w:eastAsia="Calibri"/>
                <w:lang w:val="vi-VN"/>
              </w:rPr>
            </w:pPr>
            <w:r w:rsidRPr="00706AA5">
              <w:rPr>
                <w:rFonts w:eastAsia="Calibri"/>
                <w:lang w:val="vi-VN"/>
              </w:rPr>
              <w:t>1</w:t>
            </w:r>
          </w:p>
        </w:tc>
        <w:tc>
          <w:tcPr>
            <w:tcW w:w="3008" w:type="dxa"/>
          </w:tcPr>
          <w:p w:rsidR="00CE6BC4" w:rsidRPr="00706AA5" w:rsidRDefault="00CE6BC4" w:rsidP="00641BF1">
            <w:pPr>
              <w:jc w:val="both"/>
              <w:rPr>
                <w:rFonts w:eastAsia="Calibri"/>
                <w:lang w:val="vi-VN"/>
              </w:rPr>
            </w:pPr>
            <w:r>
              <w:rPr>
                <w:rFonts w:eastAsia="Calibri"/>
                <w:szCs w:val="28"/>
              </w:rPr>
              <w:t xml:space="preserve">- </w:t>
            </w:r>
            <w:r w:rsidRPr="005208D0">
              <w:rPr>
                <w:rFonts w:eastAsia="Calibri"/>
                <w:szCs w:val="28"/>
              </w:rPr>
              <w:t>Bộ thước đo độ dài</w:t>
            </w:r>
          </w:p>
        </w:tc>
        <w:tc>
          <w:tcPr>
            <w:tcW w:w="1843" w:type="dxa"/>
          </w:tcPr>
          <w:p w:rsidR="00CE6BC4" w:rsidRPr="00706AA5" w:rsidRDefault="00CE6BC4" w:rsidP="00641BF1">
            <w:pPr>
              <w:jc w:val="both"/>
              <w:rPr>
                <w:rFonts w:eastAsia="Calibri"/>
              </w:rPr>
            </w:pPr>
            <w:r>
              <w:rPr>
                <w:rFonts w:eastAsia="Calibri"/>
              </w:rPr>
              <w:t>6 b</w:t>
            </w:r>
            <w:r w:rsidRPr="000165E8">
              <w:rPr>
                <w:rFonts w:eastAsia="Calibri"/>
              </w:rPr>
              <w:t>ộ</w:t>
            </w:r>
          </w:p>
        </w:tc>
        <w:tc>
          <w:tcPr>
            <w:tcW w:w="4536" w:type="dxa"/>
          </w:tcPr>
          <w:p w:rsidR="00CE6BC4" w:rsidRPr="00706AA5" w:rsidRDefault="00CE6BC4" w:rsidP="00641BF1">
            <w:pPr>
              <w:jc w:val="both"/>
              <w:rPr>
                <w:rFonts w:eastAsia="Calibri"/>
                <w:lang w:val="vi-VN"/>
              </w:rPr>
            </w:pPr>
            <w:r w:rsidRPr="000165E8">
              <w:rPr>
                <w:rFonts w:eastAsia="Calibri"/>
                <w:szCs w:val="28"/>
              </w:rPr>
              <w:t>Bài 5. Đo chiều dài</w:t>
            </w:r>
          </w:p>
        </w:tc>
        <w:tc>
          <w:tcPr>
            <w:tcW w:w="1842" w:type="dxa"/>
          </w:tcPr>
          <w:p w:rsidR="00CE6BC4" w:rsidRPr="00706AA5" w:rsidRDefault="00CE6BC4" w:rsidP="00641BF1">
            <w:pPr>
              <w:jc w:val="both"/>
              <w:rPr>
                <w:rFonts w:eastAsia="Calibri"/>
                <w:lang w:val="vi-VN"/>
              </w:rPr>
            </w:pPr>
          </w:p>
        </w:tc>
      </w:tr>
      <w:tr w:rsidR="00CE6BC4" w:rsidRPr="00706AA5" w:rsidTr="00CE6BC4">
        <w:tc>
          <w:tcPr>
            <w:tcW w:w="791" w:type="dxa"/>
          </w:tcPr>
          <w:p w:rsidR="00CE6BC4" w:rsidRPr="00706AA5" w:rsidRDefault="00CE6BC4" w:rsidP="00641BF1">
            <w:pPr>
              <w:jc w:val="center"/>
              <w:rPr>
                <w:rFonts w:eastAsia="Calibri"/>
                <w:lang w:val="vi-VN"/>
              </w:rPr>
            </w:pPr>
            <w:r w:rsidRPr="00706AA5">
              <w:rPr>
                <w:rFonts w:eastAsia="Calibri"/>
                <w:lang w:val="vi-VN"/>
              </w:rPr>
              <w:t>2</w:t>
            </w:r>
          </w:p>
        </w:tc>
        <w:tc>
          <w:tcPr>
            <w:tcW w:w="3008" w:type="dxa"/>
          </w:tcPr>
          <w:p w:rsidR="00CE6BC4" w:rsidRPr="00706AA5" w:rsidRDefault="00CE6BC4" w:rsidP="00641BF1">
            <w:pPr>
              <w:jc w:val="both"/>
              <w:rPr>
                <w:rFonts w:eastAsia="Calibri"/>
                <w:lang w:val="vi-VN"/>
              </w:rPr>
            </w:pPr>
            <w:r>
              <w:rPr>
                <w:rFonts w:eastAsia="Calibri"/>
                <w:szCs w:val="28"/>
              </w:rPr>
              <w:t xml:space="preserve">- </w:t>
            </w:r>
            <w:r w:rsidRPr="000165E8">
              <w:rPr>
                <w:rFonts w:eastAsia="Calibri"/>
                <w:szCs w:val="28"/>
              </w:rPr>
              <w:t>Một số loại cân: Cân Rôberval, cân đồng hồ, cân điện tử,... Một số vật cần cân.</w:t>
            </w:r>
          </w:p>
        </w:tc>
        <w:tc>
          <w:tcPr>
            <w:tcW w:w="1843" w:type="dxa"/>
          </w:tcPr>
          <w:p w:rsidR="00CE6BC4" w:rsidRPr="00706AA5" w:rsidRDefault="00CE6BC4" w:rsidP="00641BF1">
            <w:pPr>
              <w:jc w:val="both"/>
              <w:rPr>
                <w:rFonts w:eastAsia="Calibri"/>
              </w:rPr>
            </w:pPr>
            <w:r>
              <w:rPr>
                <w:rFonts w:eastAsia="Calibri"/>
              </w:rPr>
              <w:t>6 b</w:t>
            </w:r>
            <w:r w:rsidRPr="000165E8">
              <w:rPr>
                <w:rFonts w:eastAsia="Calibri"/>
              </w:rPr>
              <w:t>ộ</w:t>
            </w:r>
          </w:p>
        </w:tc>
        <w:tc>
          <w:tcPr>
            <w:tcW w:w="4536" w:type="dxa"/>
          </w:tcPr>
          <w:p w:rsidR="00CE6BC4" w:rsidRPr="00706AA5" w:rsidRDefault="00CE6BC4" w:rsidP="00641BF1">
            <w:pPr>
              <w:jc w:val="both"/>
              <w:rPr>
                <w:rFonts w:eastAsia="Calibri"/>
                <w:lang w:val="vi-VN"/>
              </w:rPr>
            </w:pPr>
            <w:r w:rsidRPr="000165E8">
              <w:rPr>
                <w:rFonts w:eastAsia="Calibri"/>
                <w:szCs w:val="28"/>
              </w:rPr>
              <w:t>Bài 6. Đo khối lượng</w:t>
            </w:r>
          </w:p>
        </w:tc>
        <w:tc>
          <w:tcPr>
            <w:tcW w:w="1842" w:type="dxa"/>
          </w:tcPr>
          <w:p w:rsidR="00CE6BC4" w:rsidRPr="00706AA5" w:rsidRDefault="00CE6BC4" w:rsidP="00641BF1">
            <w:pPr>
              <w:jc w:val="both"/>
              <w:rPr>
                <w:rFonts w:eastAsia="Calibri"/>
                <w:lang w:val="vi-VN"/>
              </w:rPr>
            </w:pPr>
          </w:p>
        </w:tc>
      </w:tr>
      <w:tr w:rsidR="00CE6BC4" w:rsidRPr="00706AA5" w:rsidTr="00CE6BC4">
        <w:tc>
          <w:tcPr>
            <w:tcW w:w="791" w:type="dxa"/>
          </w:tcPr>
          <w:p w:rsidR="00CE6BC4" w:rsidRPr="00706AA5" w:rsidRDefault="00CE6BC4" w:rsidP="00641BF1">
            <w:pPr>
              <w:jc w:val="center"/>
              <w:rPr>
                <w:rFonts w:eastAsia="Calibri"/>
              </w:rPr>
            </w:pPr>
            <w:r w:rsidRPr="00706AA5">
              <w:rPr>
                <w:rFonts w:eastAsia="Calibri"/>
              </w:rPr>
              <w:t>3</w:t>
            </w:r>
          </w:p>
        </w:tc>
        <w:tc>
          <w:tcPr>
            <w:tcW w:w="3008" w:type="dxa"/>
          </w:tcPr>
          <w:p w:rsidR="00CE6BC4" w:rsidRPr="00706AA5" w:rsidRDefault="00CE6BC4" w:rsidP="00641BF1">
            <w:pPr>
              <w:jc w:val="both"/>
              <w:rPr>
                <w:rFonts w:eastAsia="Calibri"/>
                <w:lang w:val="vi-VN"/>
              </w:rPr>
            </w:pPr>
            <w:r>
              <w:rPr>
                <w:rFonts w:eastAsia="Calibri"/>
                <w:szCs w:val="28"/>
              </w:rPr>
              <w:t xml:space="preserve">- </w:t>
            </w:r>
            <w:r w:rsidRPr="000165E8">
              <w:rPr>
                <w:rFonts w:eastAsia="Calibri"/>
                <w:szCs w:val="28"/>
              </w:rPr>
              <w:t>Một số loại đồng hồ: Đồng hồ bấm giây, đồng hồ đeo tay, đồng hồ treo tường,...</w:t>
            </w:r>
          </w:p>
        </w:tc>
        <w:tc>
          <w:tcPr>
            <w:tcW w:w="1843" w:type="dxa"/>
          </w:tcPr>
          <w:p w:rsidR="00CE6BC4" w:rsidRPr="00706AA5" w:rsidRDefault="00CE6BC4" w:rsidP="00641BF1">
            <w:pPr>
              <w:jc w:val="both"/>
              <w:rPr>
                <w:rFonts w:eastAsia="Calibri"/>
              </w:rPr>
            </w:pPr>
            <w:r>
              <w:rPr>
                <w:rFonts w:eastAsia="Calibri"/>
              </w:rPr>
              <w:t>6 b</w:t>
            </w:r>
            <w:r w:rsidRPr="000165E8">
              <w:rPr>
                <w:rFonts w:eastAsia="Calibri"/>
              </w:rPr>
              <w:t>ộ</w:t>
            </w:r>
          </w:p>
        </w:tc>
        <w:tc>
          <w:tcPr>
            <w:tcW w:w="4536" w:type="dxa"/>
          </w:tcPr>
          <w:p w:rsidR="00CE6BC4" w:rsidRPr="00706AA5" w:rsidRDefault="00CE6BC4" w:rsidP="00641BF1">
            <w:pPr>
              <w:jc w:val="both"/>
              <w:rPr>
                <w:rFonts w:eastAsia="Calibri"/>
                <w:lang w:val="vi-VN"/>
              </w:rPr>
            </w:pPr>
            <w:r w:rsidRPr="000165E8">
              <w:rPr>
                <w:rFonts w:eastAsia="Calibri"/>
                <w:szCs w:val="28"/>
              </w:rPr>
              <w:t>Bài 7. Đo thời gian</w:t>
            </w:r>
          </w:p>
        </w:tc>
        <w:tc>
          <w:tcPr>
            <w:tcW w:w="1842" w:type="dxa"/>
          </w:tcPr>
          <w:p w:rsidR="00CE6BC4" w:rsidRPr="00706AA5" w:rsidRDefault="00CE6BC4" w:rsidP="00641BF1">
            <w:pPr>
              <w:jc w:val="both"/>
              <w:rPr>
                <w:rFonts w:eastAsia="Calibri"/>
                <w:lang w:val="vi-VN"/>
              </w:rPr>
            </w:pPr>
          </w:p>
        </w:tc>
      </w:tr>
      <w:tr w:rsidR="00CE6BC4" w:rsidRPr="00706AA5" w:rsidTr="00CE6BC4">
        <w:tc>
          <w:tcPr>
            <w:tcW w:w="791" w:type="dxa"/>
          </w:tcPr>
          <w:p w:rsidR="00CE6BC4" w:rsidRPr="00706AA5" w:rsidRDefault="00CE6BC4" w:rsidP="00641BF1">
            <w:pPr>
              <w:jc w:val="center"/>
              <w:rPr>
                <w:rFonts w:eastAsia="Calibri"/>
              </w:rPr>
            </w:pPr>
            <w:r>
              <w:rPr>
                <w:rFonts w:eastAsia="Calibri"/>
              </w:rPr>
              <w:t>4</w:t>
            </w:r>
          </w:p>
        </w:tc>
        <w:tc>
          <w:tcPr>
            <w:tcW w:w="3008" w:type="dxa"/>
          </w:tcPr>
          <w:p w:rsidR="00CE6BC4" w:rsidRDefault="00CE6BC4" w:rsidP="00641BF1">
            <w:pPr>
              <w:jc w:val="both"/>
              <w:rPr>
                <w:rFonts w:eastAsia="Calibri"/>
                <w:szCs w:val="28"/>
              </w:rPr>
            </w:pPr>
            <w:r>
              <w:rPr>
                <w:rFonts w:eastAsia="Calibri"/>
                <w:szCs w:val="28"/>
              </w:rPr>
              <w:t xml:space="preserve">- </w:t>
            </w:r>
            <w:r w:rsidRPr="000165E8">
              <w:rPr>
                <w:rFonts w:eastAsia="Calibri"/>
                <w:szCs w:val="28"/>
              </w:rPr>
              <w:t xml:space="preserve">Các loại nhiệt kế (Nhiệt kế điện tử, nhiệt kế rượu, </w:t>
            </w:r>
            <w:r w:rsidRPr="000165E8">
              <w:rPr>
                <w:rFonts w:eastAsia="Arial"/>
                <w:szCs w:val="28"/>
              </w:rPr>
              <w:t>1 nhiệt kế dầu</w:t>
            </w:r>
            <w:r>
              <w:rPr>
                <w:rFonts w:eastAsia="Arial"/>
                <w:szCs w:val="28"/>
              </w:rPr>
              <w:t xml:space="preserve">, </w:t>
            </w:r>
            <w:r w:rsidRPr="000165E8">
              <w:rPr>
                <w:rFonts w:eastAsia="Calibri"/>
                <w:szCs w:val="28"/>
              </w:rPr>
              <w:t>nhiệt kế y tế,...).</w:t>
            </w:r>
          </w:p>
          <w:p w:rsidR="00CE6BC4" w:rsidRPr="00CE6BC4" w:rsidRDefault="00CE6BC4" w:rsidP="00641BF1">
            <w:pPr>
              <w:jc w:val="both"/>
              <w:rPr>
                <w:rFonts w:eastAsia="Calibri"/>
                <w:szCs w:val="28"/>
              </w:rPr>
            </w:pPr>
            <w:r>
              <w:rPr>
                <w:rFonts w:eastAsia="Times New Roman"/>
                <w:szCs w:val="28"/>
                <w:lang w:eastAsia="vi-VN"/>
              </w:rPr>
              <w:t xml:space="preserve">- </w:t>
            </w:r>
            <w:r w:rsidRPr="000165E8">
              <w:rPr>
                <w:rFonts w:eastAsia="Times New Roman"/>
                <w:szCs w:val="28"/>
                <w:lang w:val="vi-VN" w:eastAsia="vi-VN"/>
              </w:rPr>
              <w:t>3 cốc nước có nhiệt độ khác nhau</w:t>
            </w:r>
          </w:p>
        </w:tc>
        <w:tc>
          <w:tcPr>
            <w:tcW w:w="1843" w:type="dxa"/>
          </w:tcPr>
          <w:p w:rsidR="00CE6BC4" w:rsidRPr="00706AA5" w:rsidRDefault="00CE6BC4" w:rsidP="00641BF1">
            <w:pPr>
              <w:jc w:val="both"/>
              <w:rPr>
                <w:rFonts w:eastAsia="Calibri"/>
                <w:lang w:val="vi-VN"/>
              </w:rPr>
            </w:pPr>
            <w:r>
              <w:rPr>
                <w:rFonts w:eastAsia="Calibri"/>
              </w:rPr>
              <w:t>6 b</w:t>
            </w:r>
            <w:r w:rsidRPr="000165E8">
              <w:rPr>
                <w:rFonts w:eastAsia="Calibri"/>
              </w:rPr>
              <w:t>ộ</w:t>
            </w:r>
          </w:p>
        </w:tc>
        <w:tc>
          <w:tcPr>
            <w:tcW w:w="4536" w:type="dxa"/>
          </w:tcPr>
          <w:p w:rsidR="00CE6BC4" w:rsidRPr="00706AA5" w:rsidRDefault="00CE6BC4" w:rsidP="00641BF1">
            <w:pPr>
              <w:jc w:val="both"/>
              <w:rPr>
                <w:rFonts w:eastAsia="Calibri"/>
                <w:lang w:val="vi-VN"/>
              </w:rPr>
            </w:pPr>
            <w:r w:rsidRPr="000165E8">
              <w:rPr>
                <w:rFonts w:eastAsia="Calibri"/>
                <w:color w:val="auto"/>
                <w:szCs w:val="28"/>
              </w:rPr>
              <w:t xml:space="preserve">Bài 8. Đo nhiệt độ </w:t>
            </w:r>
          </w:p>
        </w:tc>
        <w:tc>
          <w:tcPr>
            <w:tcW w:w="1842" w:type="dxa"/>
          </w:tcPr>
          <w:p w:rsidR="00CE6BC4" w:rsidRPr="00706AA5" w:rsidRDefault="00CE6BC4" w:rsidP="00641BF1">
            <w:pPr>
              <w:jc w:val="both"/>
              <w:rPr>
                <w:rFonts w:eastAsia="Calibri"/>
                <w:lang w:val="vi-VN"/>
              </w:rPr>
            </w:pPr>
          </w:p>
        </w:tc>
      </w:tr>
    </w:tbl>
    <w:p w:rsidR="00CE6BC4" w:rsidRPr="00CE6BC4" w:rsidRDefault="00CE6BC4" w:rsidP="00CE6BC4">
      <w:pPr>
        <w:spacing w:before="120" w:after="120" w:line="240" w:lineRule="auto"/>
        <w:ind w:firstLine="567"/>
        <w:jc w:val="both"/>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b/>
          <w:bCs/>
          <w:color w:val="000000"/>
          <w:sz w:val="28"/>
          <w:szCs w:val="18"/>
        </w:rPr>
        <w:lastRenderedPageBreak/>
        <w:t>2</w:t>
      </w:r>
      <w:r w:rsidRPr="00CE6BC4">
        <w:rPr>
          <w:rFonts w:ascii="Times New Roman" w:eastAsia="Calibri" w:hAnsi="Times New Roman" w:cs="Times New Roman"/>
          <w:b/>
          <w:bCs/>
          <w:color w:val="000000"/>
          <w:sz w:val="28"/>
          <w:szCs w:val="18"/>
          <w:lang w:val="vi-VN"/>
        </w:rPr>
        <w:t>. Kế hoạch dạy học</w:t>
      </w:r>
      <w:r w:rsidRPr="00CE6BC4">
        <w:rPr>
          <w:rFonts w:ascii="Times New Roman" w:eastAsia="Calibri" w:hAnsi="Times New Roman" w:cs="Times New Roman"/>
          <w:b/>
          <w:bCs/>
          <w:color w:val="000000"/>
          <w:sz w:val="28"/>
          <w:szCs w:val="18"/>
          <w:vertAlign w:val="superscript"/>
          <w:lang w:val="vi-VN"/>
        </w:rPr>
        <w:footnoteReference w:id="1"/>
      </w:r>
      <w:r w:rsidRPr="00CE6BC4">
        <w:rPr>
          <w:rFonts w:ascii="Times New Roman" w:eastAsia="Calibri" w:hAnsi="Times New Roman" w:cs="Times New Roman"/>
          <w:b/>
          <w:bCs/>
          <w:color w:val="000000"/>
          <w:sz w:val="28"/>
          <w:szCs w:val="18"/>
          <w:lang w:val="vi-VN"/>
        </w:rPr>
        <w:t xml:space="preserve"> </w:t>
      </w:r>
    </w:p>
    <w:p w:rsidR="00CE6BC4" w:rsidRPr="00CE6BC4" w:rsidRDefault="00CE6BC4" w:rsidP="00CE6BC4">
      <w:pPr>
        <w:spacing w:before="120" w:after="120" w:line="240" w:lineRule="auto"/>
        <w:ind w:firstLine="567"/>
        <w:jc w:val="center"/>
        <w:rPr>
          <w:rFonts w:ascii="Times New Roman" w:eastAsia="Calibri" w:hAnsi="Times New Roman" w:cs="Times New Roman"/>
          <w:b/>
          <w:bCs/>
          <w:color w:val="000000"/>
          <w:sz w:val="28"/>
          <w:szCs w:val="18"/>
        </w:rPr>
      </w:pPr>
      <w:r w:rsidRPr="00CE6BC4">
        <w:rPr>
          <w:rFonts w:ascii="Times New Roman" w:eastAsia="Calibri" w:hAnsi="Times New Roman" w:cs="Times New Roman"/>
          <w:b/>
          <w:bCs/>
          <w:color w:val="000000"/>
          <w:sz w:val="28"/>
          <w:szCs w:val="18"/>
        </w:rPr>
        <w:t>MÔN VẬT LÍ 6</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HỌC KÌ I</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 xml:space="preserve">18 tuần: 12 tiết </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Tuần 1 đến tuần 6: 0 tiết</w:t>
      </w:r>
    </w:p>
    <w:p w:rsidR="00CE6BC4" w:rsidRPr="00CE6BC4" w:rsidRDefault="00CE6BC4" w:rsidP="00CE6BC4">
      <w:pPr>
        <w:spacing w:after="0" w:line="240" w:lineRule="auto"/>
        <w:jc w:val="center"/>
        <w:rPr>
          <w:rFonts w:ascii="Times New Roman" w:eastAsia="Calibri" w:hAnsi="Times New Roman" w:cs="Times New Roman"/>
          <w:color w:val="000000"/>
          <w:sz w:val="28"/>
          <w:szCs w:val="18"/>
          <w:lang w:val="vi-VN"/>
        </w:rPr>
      </w:pPr>
      <w:r w:rsidRPr="00CE6BC4">
        <w:rPr>
          <w:rFonts w:ascii="Times New Roman" w:eastAsia="Calibri" w:hAnsi="Times New Roman" w:cs="Times New Roman"/>
          <w:b/>
          <w:sz w:val="28"/>
          <w:szCs w:val="28"/>
          <w:lang w:val="pl-PL"/>
        </w:rPr>
        <w:t xml:space="preserve">    Tuần 7 đến tuần 18: 12tuần x 1 tiết = 12 tiết</w:t>
      </w:r>
    </w:p>
    <w:p w:rsidR="00CE6BC4" w:rsidRPr="00CE6BC4" w:rsidRDefault="00CE6BC4" w:rsidP="00CE6BC4">
      <w:pPr>
        <w:spacing w:before="120" w:after="120" w:line="240" w:lineRule="auto"/>
        <w:ind w:firstLine="567"/>
        <w:jc w:val="center"/>
        <w:rPr>
          <w:rFonts w:ascii="Times New Roman" w:eastAsia="Calibri" w:hAnsi="Times New Roman" w:cs="Times New Roman"/>
          <w:b/>
          <w:bCs/>
          <w:color w:val="000000"/>
          <w:sz w:val="28"/>
          <w:szCs w:val="18"/>
        </w:rPr>
      </w:pPr>
    </w:p>
    <w:tbl>
      <w:tblPr>
        <w:tblStyle w:val="TableGrid"/>
        <w:tblW w:w="13013" w:type="dxa"/>
        <w:tblInd w:w="562" w:type="dxa"/>
        <w:tblLook w:val="04A0" w:firstRow="1" w:lastRow="0" w:firstColumn="1" w:lastColumn="0" w:noHBand="0" w:noVBand="1"/>
      </w:tblPr>
      <w:tblGrid>
        <w:gridCol w:w="834"/>
        <w:gridCol w:w="3197"/>
        <w:gridCol w:w="1251"/>
        <w:gridCol w:w="7731"/>
      </w:tblGrid>
      <w:tr w:rsidR="00CE6BC4" w:rsidRPr="00CE6BC4" w:rsidTr="008C42AE">
        <w:trPr>
          <w:trHeight w:val="657"/>
        </w:trPr>
        <w:tc>
          <w:tcPr>
            <w:tcW w:w="834" w:type="dxa"/>
            <w:vAlign w:val="center"/>
          </w:tcPr>
          <w:p w:rsidR="00CE6BC4" w:rsidRPr="00CE6BC4" w:rsidRDefault="00CE6BC4" w:rsidP="00CE6BC4">
            <w:pPr>
              <w:jc w:val="center"/>
              <w:rPr>
                <w:rFonts w:eastAsia="Calibri"/>
                <w:b/>
              </w:rPr>
            </w:pPr>
            <w:r w:rsidRPr="00CE6BC4">
              <w:rPr>
                <w:rFonts w:eastAsia="Calibri"/>
                <w:b/>
                <w:lang w:val="vi-VN"/>
              </w:rPr>
              <w:t>STT</w:t>
            </w:r>
          </w:p>
        </w:tc>
        <w:tc>
          <w:tcPr>
            <w:tcW w:w="3197" w:type="dxa"/>
          </w:tcPr>
          <w:p w:rsidR="00CE6BC4" w:rsidRPr="00CE6BC4" w:rsidRDefault="00CE6BC4" w:rsidP="00CE6BC4">
            <w:pPr>
              <w:jc w:val="center"/>
              <w:rPr>
                <w:rFonts w:eastAsia="Calibri"/>
                <w:b/>
              </w:rPr>
            </w:pPr>
            <w:r w:rsidRPr="00CE6BC4">
              <w:rPr>
                <w:rFonts w:eastAsia="Calibri"/>
                <w:b/>
                <w:lang w:val="vi-VN"/>
              </w:rPr>
              <w:t>Bài học</w:t>
            </w:r>
          </w:p>
          <w:p w:rsidR="00CE6BC4" w:rsidRPr="00CE6BC4" w:rsidRDefault="00CE6BC4" w:rsidP="00CE6BC4">
            <w:pPr>
              <w:jc w:val="center"/>
              <w:rPr>
                <w:rFonts w:eastAsia="Calibri"/>
                <w:b/>
                <w:lang w:val="vi-VN"/>
              </w:rPr>
            </w:pPr>
            <w:r w:rsidRPr="00CE6BC4">
              <w:rPr>
                <w:rFonts w:eastAsia="Calibri"/>
                <w:b/>
                <w:lang w:val="vi-VN"/>
              </w:rPr>
              <w:t>(1)</w:t>
            </w:r>
          </w:p>
        </w:tc>
        <w:tc>
          <w:tcPr>
            <w:tcW w:w="1251" w:type="dxa"/>
          </w:tcPr>
          <w:p w:rsidR="00CE6BC4" w:rsidRPr="00CE6BC4" w:rsidRDefault="00CE6BC4" w:rsidP="00CE6BC4">
            <w:pPr>
              <w:jc w:val="center"/>
              <w:rPr>
                <w:rFonts w:eastAsia="Calibri"/>
                <w:b/>
                <w:lang w:val="vi-VN"/>
              </w:rPr>
            </w:pPr>
            <w:r w:rsidRPr="00CE6BC4">
              <w:rPr>
                <w:rFonts w:eastAsia="Calibri"/>
                <w:b/>
                <w:lang w:val="vi-VN"/>
              </w:rPr>
              <w:t>Số tiết</w:t>
            </w:r>
          </w:p>
          <w:p w:rsidR="00CE6BC4" w:rsidRPr="00CE6BC4" w:rsidRDefault="00CE6BC4" w:rsidP="00CE6BC4">
            <w:pPr>
              <w:jc w:val="center"/>
              <w:rPr>
                <w:rFonts w:eastAsia="Calibri"/>
                <w:b/>
                <w:lang w:val="vi-VN"/>
              </w:rPr>
            </w:pPr>
            <w:r w:rsidRPr="00CE6BC4">
              <w:rPr>
                <w:rFonts w:eastAsia="Calibri"/>
                <w:b/>
                <w:lang w:val="vi-VN"/>
              </w:rPr>
              <w:t>(2)</w:t>
            </w:r>
          </w:p>
        </w:tc>
        <w:tc>
          <w:tcPr>
            <w:tcW w:w="7731" w:type="dxa"/>
          </w:tcPr>
          <w:p w:rsidR="00CE6BC4" w:rsidRPr="00CE6BC4" w:rsidRDefault="00CE6BC4" w:rsidP="00CE6BC4">
            <w:pPr>
              <w:jc w:val="center"/>
              <w:rPr>
                <w:rFonts w:eastAsia="Calibri"/>
                <w:b/>
                <w:lang w:val="vi-VN"/>
              </w:rPr>
            </w:pPr>
            <w:r w:rsidRPr="00CE6BC4">
              <w:rPr>
                <w:rFonts w:eastAsia="Calibri"/>
                <w:b/>
                <w:lang w:val="vi-VN"/>
              </w:rPr>
              <w:t>Yêu cầu cần đạt</w:t>
            </w:r>
          </w:p>
          <w:p w:rsidR="00CE6BC4" w:rsidRPr="00CE6BC4" w:rsidRDefault="00CE6BC4" w:rsidP="00CE6BC4">
            <w:pPr>
              <w:jc w:val="center"/>
              <w:rPr>
                <w:rFonts w:eastAsia="Calibri"/>
                <w:b/>
                <w:lang w:val="vi-VN"/>
              </w:rPr>
            </w:pPr>
            <w:r w:rsidRPr="00CE6BC4">
              <w:rPr>
                <w:rFonts w:eastAsia="Calibri"/>
                <w:b/>
                <w:lang w:val="vi-VN"/>
              </w:rPr>
              <w:t>(</w:t>
            </w:r>
            <w:r w:rsidRPr="00CE6BC4">
              <w:rPr>
                <w:rFonts w:eastAsia="Calibri"/>
                <w:b/>
              </w:rPr>
              <w:t>3</w:t>
            </w:r>
            <w:r w:rsidRPr="00CE6BC4">
              <w:rPr>
                <w:rFonts w:eastAsia="Calibri"/>
                <w:b/>
                <w:lang w:val="vi-VN"/>
              </w:rPr>
              <w:t>)</w:t>
            </w:r>
          </w:p>
        </w:tc>
      </w:tr>
      <w:tr w:rsidR="00CE6BC4" w:rsidRPr="00CE6BC4" w:rsidTr="008C42AE">
        <w:trPr>
          <w:trHeight w:val="323"/>
        </w:trPr>
        <w:tc>
          <w:tcPr>
            <w:tcW w:w="834" w:type="dxa"/>
          </w:tcPr>
          <w:p w:rsidR="00CE6BC4" w:rsidRPr="00CE6BC4" w:rsidRDefault="00CE6BC4" w:rsidP="00CE6BC4">
            <w:pPr>
              <w:jc w:val="center"/>
              <w:rPr>
                <w:rFonts w:eastAsia="Calibri"/>
                <w:lang w:val="vi-VN"/>
              </w:rPr>
            </w:pPr>
            <w:r w:rsidRPr="00CE6BC4">
              <w:rPr>
                <w:rFonts w:eastAsia="Calibri"/>
                <w:lang w:val="vi-VN"/>
              </w:rPr>
              <w:t>1</w:t>
            </w:r>
          </w:p>
        </w:tc>
        <w:tc>
          <w:tcPr>
            <w:tcW w:w="3197" w:type="dxa"/>
          </w:tcPr>
          <w:p w:rsidR="00CE6BC4" w:rsidRPr="00CE6BC4" w:rsidRDefault="00CE6BC4" w:rsidP="00CE6BC4">
            <w:pPr>
              <w:jc w:val="both"/>
              <w:rPr>
                <w:rFonts w:eastAsia="Calibri"/>
                <w:lang w:val="vi-VN"/>
              </w:rPr>
            </w:pPr>
            <w:r w:rsidRPr="00CE6BC4">
              <w:rPr>
                <w:rFonts w:eastAsia="Calibri"/>
                <w:szCs w:val="28"/>
              </w:rPr>
              <w:t>Bài 5. Đo chiều dài</w:t>
            </w:r>
          </w:p>
        </w:tc>
        <w:tc>
          <w:tcPr>
            <w:tcW w:w="1251" w:type="dxa"/>
          </w:tcPr>
          <w:p w:rsidR="00CE6BC4" w:rsidRPr="00CE6BC4" w:rsidRDefault="00CE6BC4" w:rsidP="00CE6BC4">
            <w:pPr>
              <w:jc w:val="center"/>
              <w:rPr>
                <w:rFonts w:eastAsia="Calibri"/>
              </w:rPr>
            </w:pPr>
            <w:r w:rsidRPr="00CE6BC4">
              <w:rPr>
                <w:rFonts w:eastAsia="Calibri"/>
              </w:rPr>
              <w:t>3</w:t>
            </w:r>
          </w:p>
          <w:p w:rsidR="00CE6BC4" w:rsidRPr="00CE6BC4" w:rsidRDefault="00CE6BC4" w:rsidP="00CE6BC4">
            <w:pPr>
              <w:jc w:val="center"/>
              <w:rPr>
                <w:rFonts w:eastAsia="Calibri"/>
              </w:rPr>
            </w:pPr>
            <w:r w:rsidRPr="00CE6BC4">
              <w:rPr>
                <w:rFonts w:eastAsia="Calibri"/>
              </w:rPr>
              <w:t>Tiết 1,2,3</w:t>
            </w:r>
          </w:p>
        </w:tc>
        <w:tc>
          <w:tcPr>
            <w:tcW w:w="7731" w:type="dxa"/>
          </w:tcPr>
          <w:p w:rsidR="00CE6BC4" w:rsidRPr="00CE6BC4" w:rsidRDefault="00CE6BC4" w:rsidP="00CE6BC4">
            <w:pPr>
              <w:widowControl w:val="0"/>
              <w:tabs>
                <w:tab w:val="left" w:pos="336"/>
              </w:tabs>
              <w:autoSpaceDE w:val="0"/>
              <w:autoSpaceDN w:val="0"/>
              <w:ind w:left="57" w:right="57"/>
              <w:rPr>
                <w:rFonts w:eastAsia="Times New Roman"/>
                <w:b/>
                <w:sz w:val="26"/>
                <w:szCs w:val="26"/>
              </w:rPr>
            </w:pPr>
            <w:r w:rsidRPr="00CE6BC4">
              <w:rPr>
                <w:rFonts w:eastAsia="Times New Roman"/>
                <w:b/>
                <w:sz w:val="26"/>
                <w:szCs w:val="26"/>
              </w:rPr>
              <w:t>a/ Kiến thức:</w:t>
            </w:r>
          </w:p>
          <w:p w:rsidR="00CE6BC4" w:rsidRPr="00CE6BC4" w:rsidRDefault="00CE6BC4" w:rsidP="00CE6BC4">
            <w:pPr>
              <w:widowControl w:val="0"/>
              <w:tabs>
                <w:tab w:val="left" w:pos="336"/>
              </w:tabs>
              <w:autoSpaceDE w:val="0"/>
              <w:autoSpaceDN w:val="0"/>
              <w:ind w:left="57" w:right="57"/>
              <w:rPr>
                <w:rFonts w:eastAsia="Times New Roman"/>
                <w:sz w:val="26"/>
                <w:szCs w:val="26"/>
              </w:rPr>
            </w:pPr>
            <w:r w:rsidRPr="00CE6BC4">
              <w:rPr>
                <w:rFonts w:eastAsia="Times New Roman"/>
                <w:sz w:val="26"/>
                <w:szCs w:val="26"/>
              </w:rPr>
              <w:t xml:space="preserve"> - Lấy được ví dụ chứng tỏ giác quan của chúng ta có thể cảm nhận sai một số hiện tượng.</w:t>
            </w:r>
          </w:p>
          <w:p w:rsidR="00CE6BC4" w:rsidRPr="00CE6BC4" w:rsidRDefault="00CE6BC4" w:rsidP="00CE6BC4">
            <w:pPr>
              <w:widowControl w:val="0"/>
              <w:tabs>
                <w:tab w:val="left" w:pos="367"/>
              </w:tabs>
              <w:autoSpaceDE w:val="0"/>
              <w:autoSpaceDN w:val="0"/>
              <w:ind w:left="57" w:right="57"/>
              <w:rPr>
                <w:rFonts w:eastAsia="Times New Roman"/>
                <w:sz w:val="26"/>
                <w:szCs w:val="26"/>
              </w:rPr>
            </w:pPr>
            <w:r w:rsidRPr="00CE6BC4">
              <w:rPr>
                <w:rFonts w:eastAsia="Times New Roman"/>
                <w:sz w:val="26"/>
                <w:szCs w:val="26"/>
              </w:rPr>
              <w:t xml:space="preserve"> - Nêu được cách đo, đơn vị đo và dụng cụ thường dùng để đo chiều dài.</w:t>
            </w:r>
          </w:p>
          <w:p w:rsidR="00CE6BC4" w:rsidRPr="00CE6BC4" w:rsidRDefault="00CE6BC4" w:rsidP="00CE6BC4">
            <w:pPr>
              <w:widowControl w:val="0"/>
              <w:tabs>
                <w:tab w:val="left" w:pos="259"/>
              </w:tabs>
              <w:autoSpaceDE w:val="0"/>
              <w:autoSpaceDN w:val="0"/>
              <w:ind w:left="57" w:right="57"/>
              <w:rPr>
                <w:rFonts w:eastAsia="Times New Roman"/>
                <w:b/>
                <w:sz w:val="26"/>
                <w:szCs w:val="26"/>
              </w:rPr>
            </w:pPr>
            <w:r w:rsidRPr="00CE6BC4">
              <w:rPr>
                <w:rFonts w:eastAsia="Times New Roman"/>
                <w:b/>
                <w:sz w:val="26"/>
                <w:szCs w:val="26"/>
              </w:rPr>
              <w:t xml:space="preserve">b/ Năng lực: </w:t>
            </w:r>
          </w:p>
          <w:p w:rsidR="00CE6BC4" w:rsidRPr="00CE6BC4" w:rsidRDefault="00CE6BC4" w:rsidP="00CE6BC4">
            <w:pPr>
              <w:widowControl w:val="0"/>
              <w:tabs>
                <w:tab w:val="left" w:pos="259"/>
              </w:tabs>
              <w:autoSpaceDE w:val="0"/>
              <w:autoSpaceDN w:val="0"/>
              <w:ind w:left="57" w:right="57"/>
              <w:rPr>
                <w:rFonts w:eastAsia="Times New Roman"/>
                <w:sz w:val="26"/>
                <w:szCs w:val="26"/>
              </w:rPr>
            </w:pPr>
            <w:r w:rsidRPr="00CE6BC4">
              <w:rPr>
                <w:rFonts w:eastAsia="Times New Roman"/>
                <w:sz w:val="26"/>
                <w:szCs w:val="26"/>
              </w:rPr>
              <w:t>- Sử dụng được một số loại thước đo chiều dài.</w:t>
            </w:r>
          </w:p>
          <w:p w:rsidR="00CE6BC4" w:rsidRPr="00CE6BC4" w:rsidRDefault="00CE6BC4" w:rsidP="00CE6BC4">
            <w:pPr>
              <w:widowControl w:val="0"/>
              <w:tabs>
                <w:tab w:val="left" w:pos="267"/>
              </w:tabs>
              <w:autoSpaceDE w:val="0"/>
              <w:autoSpaceDN w:val="0"/>
              <w:ind w:left="57" w:right="57"/>
              <w:rPr>
                <w:rFonts w:eastAsia="Times New Roman"/>
                <w:sz w:val="26"/>
                <w:szCs w:val="26"/>
              </w:rPr>
            </w:pPr>
            <w:r w:rsidRPr="00CE6BC4">
              <w:rPr>
                <w:rFonts w:eastAsia="Times New Roman"/>
                <w:sz w:val="26"/>
                <w:szCs w:val="26"/>
              </w:rPr>
              <w:t>- Dùng thước để chỉ ra một số thao tác sai khi đo chiều dài và nêu được cách khắc phục một số thao tác sai đó.</w:t>
            </w:r>
          </w:p>
          <w:p w:rsidR="00CE6BC4" w:rsidRPr="00CE6BC4" w:rsidRDefault="00CE6BC4" w:rsidP="00CE6BC4">
            <w:pPr>
              <w:ind w:left="57" w:right="57"/>
              <w:contextualSpacing/>
              <w:jc w:val="both"/>
              <w:rPr>
                <w:rFonts w:eastAsia="Calibri"/>
                <w:b/>
                <w:sz w:val="26"/>
                <w:szCs w:val="26"/>
              </w:rPr>
            </w:pPr>
            <w:r w:rsidRPr="00CE6BC4">
              <w:rPr>
                <w:rFonts w:eastAsia="Calibri"/>
                <w:b/>
                <w:sz w:val="26"/>
                <w:szCs w:val="26"/>
              </w:rPr>
              <w:t>c/ Phẩm chất:</w:t>
            </w:r>
          </w:p>
          <w:p w:rsidR="00CE6BC4" w:rsidRPr="00CE6BC4" w:rsidRDefault="00CE6BC4" w:rsidP="00CE6BC4">
            <w:pPr>
              <w:ind w:right="57"/>
              <w:jc w:val="both"/>
              <w:rPr>
                <w:rFonts w:eastAsia="Arial"/>
                <w:sz w:val="26"/>
                <w:szCs w:val="26"/>
              </w:rPr>
            </w:pPr>
            <w:r w:rsidRPr="00CE6BC4">
              <w:rPr>
                <w:rFonts w:eastAsia="Arial"/>
                <w:sz w:val="26"/>
                <w:szCs w:val="26"/>
              </w:rPr>
              <w:t>- Chăm học, chịu khó tìm tòi tài liệu và thực hiện các nhiệm vụ học tập.</w:t>
            </w:r>
          </w:p>
          <w:p w:rsidR="00CE6BC4" w:rsidRPr="00CE6BC4" w:rsidRDefault="00CE6BC4" w:rsidP="00CE6BC4">
            <w:pPr>
              <w:jc w:val="both"/>
              <w:rPr>
                <w:rFonts w:eastAsia="Calibri"/>
                <w:lang w:val="vi-VN"/>
              </w:rPr>
            </w:pPr>
            <w:r w:rsidRPr="00CE6BC4">
              <w:rPr>
                <w:rFonts w:eastAsia="Arial"/>
                <w:spacing w:val="-8"/>
                <w:sz w:val="26"/>
                <w:szCs w:val="26"/>
              </w:rPr>
              <w:t xml:space="preserve">- </w:t>
            </w:r>
            <w:r w:rsidRPr="00CE6BC4">
              <w:rPr>
                <w:rFonts w:eastAsia="Arial"/>
                <w:sz w:val="26"/>
                <w:szCs w:val="26"/>
              </w:rPr>
              <w:t>Có trách nhiệm trong hoạt động nhóm, chủ động nhận và thực hiện tất cả các nhiệm vụ.</w:t>
            </w:r>
          </w:p>
        </w:tc>
      </w:tr>
      <w:tr w:rsidR="00CE6BC4" w:rsidRPr="00CE6BC4" w:rsidTr="008C42AE">
        <w:trPr>
          <w:trHeight w:val="323"/>
        </w:trPr>
        <w:tc>
          <w:tcPr>
            <w:tcW w:w="834" w:type="dxa"/>
          </w:tcPr>
          <w:p w:rsidR="00CE6BC4" w:rsidRPr="00CE6BC4" w:rsidRDefault="00CE6BC4" w:rsidP="00CE6BC4">
            <w:pPr>
              <w:jc w:val="center"/>
              <w:rPr>
                <w:rFonts w:eastAsia="Calibri"/>
                <w:lang w:val="vi-VN"/>
              </w:rPr>
            </w:pPr>
            <w:r w:rsidRPr="00CE6BC4">
              <w:rPr>
                <w:rFonts w:eastAsia="Calibri"/>
                <w:lang w:val="vi-VN"/>
              </w:rPr>
              <w:t>2</w:t>
            </w:r>
          </w:p>
        </w:tc>
        <w:tc>
          <w:tcPr>
            <w:tcW w:w="3197" w:type="dxa"/>
          </w:tcPr>
          <w:p w:rsidR="00CE6BC4" w:rsidRPr="00CE6BC4" w:rsidRDefault="00CE6BC4" w:rsidP="00CE6BC4">
            <w:pPr>
              <w:jc w:val="both"/>
              <w:rPr>
                <w:rFonts w:eastAsia="Calibri"/>
                <w:lang w:val="vi-VN"/>
              </w:rPr>
            </w:pPr>
            <w:r w:rsidRPr="00CE6BC4">
              <w:rPr>
                <w:rFonts w:eastAsia="Calibri"/>
                <w:szCs w:val="28"/>
              </w:rPr>
              <w:t>Bài 6. Đo khối lượng</w:t>
            </w:r>
          </w:p>
        </w:tc>
        <w:tc>
          <w:tcPr>
            <w:tcW w:w="1251" w:type="dxa"/>
          </w:tcPr>
          <w:p w:rsidR="00CE6BC4" w:rsidRPr="00CE6BC4" w:rsidRDefault="00CE6BC4" w:rsidP="00CE6BC4">
            <w:pPr>
              <w:jc w:val="center"/>
              <w:rPr>
                <w:rFonts w:eastAsia="Calibri"/>
              </w:rPr>
            </w:pPr>
            <w:r w:rsidRPr="00CE6BC4">
              <w:rPr>
                <w:rFonts w:eastAsia="Calibri"/>
              </w:rPr>
              <w:t>2</w:t>
            </w:r>
          </w:p>
          <w:p w:rsidR="00CE6BC4" w:rsidRPr="00CE6BC4" w:rsidRDefault="00CE6BC4" w:rsidP="00CE6BC4">
            <w:pPr>
              <w:jc w:val="center"/>
              <w:rPr>
                <w:rFonts w:eastAsia="Calibri"/>
              </w:rPr>
            </w:pPr>
            <w:r w:rsidRPr="00CE6BC4">
              <w:rPr>
                <w:rFonts w:eastAsia="Calibri"/>
              </w:rPr>
              <w:t>Tiết 4,5</w:t>
            </w:r>
          </w:p>
        </w:tc>
        <w:tc>
          <w:tcPr>
            <w:tcW w:w="7731" w:type="dxa"/>
          </w:tcPr>
          <w:p w:rsidR="00CE6BC4" w:rsidRPr="00CE6BC4" w:rsidRDefault="00CE6BC4" w:rsidP="00CE6BC4">
            <w:pPr>
              <w:widowControl w:val="0"/>
              <w:autoSpaceDE w:val="0"/>
              <w:autoSpaceDN w:val="0"/>
              <w:ind w:left="57" w:right="57"/>
              <w:rPr>
                <w:rFonts w:eastAsia="Times New Roman"/>
                <w:b/>
                <w:sz w:val="26"/>
                <w:szCs w:val="26"/>
              </w:rPr>
            </w:pPr>
            <w:r w:rsidRPr="00CE6BC4">
              <w:rPr>
                <w:rFonts w:eastAsia="Times New Roman"/>
                <w:b/>
                <w:sz w:val="26"/>
                <w:szCs w:val="26"/>
              </w:rPr>
              <w:t>a/ Kiến thức:</w:t>
            </w:r>
          </w:p>
          <w:p w:rsidR="00CE6BC4" w:rsidRPr="00CE6BC4" w:rsidRDefault="00CE6BC4" w:rsidP="00CE6BC4">
            <w:pPr>
              <w:widowControl w:val="0"/>
              <w:autoSpaceDE w:val="0"/>
              <w:autoSpaceDN w:val="0"/>
              <w:ind w:left="57" w:right="57"/>
              <w:rPr>
                <w:rFonts w:eastAsia="Times New Roman"/>
                <w:sz w:val="26"/>
                <w:szCs w:val="26"/>
              </w:rPr>
            </w:pPr>
            <w:r w:rsidRPr="00CE6BC4">
              <w:rPr>
                <w:rFonts w:eastAsia="Times New Roman"/>
                <w:sz w:val="26"/>
                <w:szCs w:val="26"/>
              </w:rPr>
              <w:t>- Hiểu được tầm quan trọng của việc ước lượng trước khi đo; ước lượng được chiều dài trong một số trường hợp đơn giản.</w:t>
            </w:r>
          </w:p>
          <w:p w:rsidR="00CE6BC4" w:rsidRPr="00CE6BC4" w:rsidRDefault="00CE6BC4" w:rsidP="00CE6BC4">
            <w:pPr>
              <w:widowControl w:val="0"/>
              <w:autoSpaceDE w:val="0"/>
              <w:autoSpaceDN w:val="0"/>
              <w:ind w:left="57" w:right="57"/>
              <w:rPr>
                <w:rFonts w:eastAsia="Times New Roman"/>
                <w:sz w:val="26"/>
                <w:szCs w:val="26"/>
              </w:rPr>
            </w:pPr>
            <w:r w:rsidRPr="00CE6BC4">
              <w:rPr>
                <w:rFonts w:eastAsia="Times New Roman"/>
                <w:sz w:val="26"/>
                <w:szCs w:val="26"/>
              </w:rPr>
              <w:lastRenderedPageBreak/>
              <w:t xml:space="preserve"> - Nêu được cách đo, đơn vị đo và dụng cụ thường dùng để đo khối lượng.</w:t>
            </w:r>
          </w:p>
          <w:p w:rsidR="00CE6BC4" w:rsidRPr="00CE6BC4" w:rsidRDefault="00CE6BC4" w:rsidP="00CE6BC4">
            <w:pPr>
              <w:widowControl w:val="0"/>
              <w:tabs>
                <w:tab w:val="left" w:pos="293"/>
              </w:tabs>
              <w:autoSpaceDE w:val="0"/>
              <w:autoSpaceDN w:val="0"/>
              <w:ind w:left="57" w:right="57"/>
              <w:rPr>
                <w:rFonts w:eastAsia="Times New Roman"/>
                <w:sz w:val="26"/>
                <w:szCs w:val="26"/>
              </w:rPr>
            </w:pPr>
            <w:r w:rsidRPr="00CE6BC4">
              <w:rPr>
                <w:rFonts w:eastAsia="Times New Roman"/>
                <w:sz w:val="26"/>
                <w:szCs w:val="26"/>
              </w:rPr>
              <w:t xml:space="preserve"> - Hiểu được tầm quan trọng của việc ước lượng trước khi đo khối lượng; ước lượng được khối lượng trong một số trường hợp đơn giản.</w:t>
            </w:r>
          </w:p>
          <w:p w:rsidR="00CE6BC4" w:rsidRPr="00CE6BC4" w:rsidRDefault="00CE6BC4" w:rsidP="00CE6BC4">
            <w:pPr>
              <w:widowControl w:val="0"/>
              <w:tabs>
                <w:tab w:val="left" w:pos="259"/>
              </w:tabs>
              <w:autoSpaceDE w:val="0"/>
              <w:autoSpaceDN w:val="0"/>
              <w:ind w:left="57" w:right="57"/>
              <w:rPr>
                <w:rFonts w:eastAsia="Times New Roman"/>
                <w:sz w:val="26"/>
                <w:szCs w:val="26"/>
              </w:rPr>
            </w:pPr>
            <w:r w:rsidRPr="00CE6BC4">
              <w:rPr>
                <w:rFonts w:eastAsia="Times New Roman"/>
                <w:sz w:val="26"/>
                <w:szCs w:val="26"/>
              </w:rPr>
              <w:t>- Sử dụng được một số loại dụng cụ đo khối lượng..</w:t>
            </w:r>
          </w:p>
          <w:p w:rsidR="00CE6BC4" w:rsidRPr="00CE6BC4" w:rsidRDefault="00CE6BC4" w:rsidP="00CE6BC4">
            <w:pPr>
              <w:widowControl w:val="0"/>
              <w:tabs>
                <w:tab w:val="left" w:pos="259"/>
              </w:tabs>
              <w:autoSpaceDE w:val="0"/>
              <w:autoSpaceDN w:val="0"/>
              <w:ind w:left="57" w:right="57"/>
              <w:rPr>
                <w:rFonts w:eastAsia="Times New Roman"/>
                <w:b/>
                <w:sz w:val="26"/>
                <w:szCs w:val="26"/>
              </w:rPr>
            </w:pPr>
            <w:r w:rsidRPr="00CE6BC4">
              <w:rPr>
                <w:rFonts w:eastAsia="Times New Roman"/>
                <w:b/>
                <w:sz w:val="26"/>
                <w:szCs w:val="26"/>
              </w:rPr>
              <w:t xml:space="preserve">b/ Năng lực: </w:t>
            </w:r>
          </w:p>
          <w:p w:rsidR="00CE6BC4" w:rsidRPr="00CE6BC4" w:rsidRDefault="00CE6BC4" w:rsidP="00CE6BC4">
            <w:pPr>
              <w:widowControl w:val="0"/>
              <w:tabs>
                <w:tab w:val="left" w:pos="269"/>
              </w:tabs>
              <w:autoSpaceDE w:val="0"/>
              <w:autoSpaceDN w:val="0"/>
              <w:ind w:left="57" w:right="57"/>
              <w:rPr>
                <w:rFonts w:eastAsia="Times New Roman"/>
                <w:sz w:val="26"/>
                <w:szCs w:val="26"/>
              </w:rPr>
            </w:pPr>
            <w:r w:rsidRPr="00CE6BC4">
              <w:rPr>
                <w:rFonts w:eastAsia="Times New Roman"/>
                <w:sz w:val="26"/>
                <w:szCs w:val="26"/>
              </w:rPr>
              <w:t>- Dùng cân để chỉ ra một số thao tác sai khi đo khối lượng và nêu được cách khắc phục một số thao tác sai đó</w:t>
            </w:r>
          </w:p>
          <w:p w:rsidR="00CE6BC4" w:rsidRPr="00CE6BC4" w:rsidRDefault="00CE6BC4" w:rsidP="00CE6BC4">
            <w:pPr>
              <w:widowControl w:val="0"/>
              <w:tabs>
                <w:tab w:val="left" w:pos="269"/>
              </w:tabs>
              <w:autoSpaceDE w:val="0"/>
              <w:autoSpaceDN w:val="0"/>
              <w:ind w:left="57" w:right="57"/>
              <w:rPr>
                <w:rFonts w:eastAsia="Times New Roman"/>
                <w:sz w:val="26"/>
                <w:szCs w:val="26"/>
              </w:rPr>
            </w:pPr>
            <w:r w:rsidRPr="00CE6BC4">
              <w:rPr>
                <w:rFonts w:eastAsia="Times New Roman"/>
                <w:sz w:val="26"/>
                <w:szCs w:val="26"/>
              </w:rPr>
              <w:t>- Nâng cao năng lực hoạt động nhóm, điều hành hoạt động của nhóm</w:t>
            </w:r>
          </w:p>
          <w:p w:rsidR="00CE6BC4" w:rsidRPr="00CE6BC4" w:rsidRDefault="00CE6BC4" w:rsidP="00CE6BC4">
            <w:pPr>
              <w:ind w:left="57" w:right="57"/>
              <w:contextualSpacing/>
              <w:jc w:val="both"/>
              <w:rPr>
                <w:rFonts w:eastAsia="Calibri"/>
                <w:b/>
                <w:sz w:val="26"/>
                <w:szCs w:val="26"/>
              </w:rPr>
            </w:pPr>
            <w:r w:rsidRPr="00CE6BC4">
              <w:rPr>
                <w:rFonts w:eastAsia="Calibri"/>
                <w:b/>
                <w:sz w:val="26"/>
                <w:szCs w:val="26"/>
              </w:rPr>
              <w:t>c/ Phẩm chất:</w:t>
            </w:r>
          </w:p>
          <w:p w:rsidR="00CE6BC4" w:rsidRPr="00CE6BC4" w:rsidRDefault="00CE6BC4" w:rsidP="00CE6BC4">
            <w:pPr>
              <w:jc w:val="both"/>
              <w:rPr>
                <w:rFonts w:eastAsia="Calibri"/>
                <w:lang w:val="vi-VN"/>
              </w:rPr>
            </w:pPr>
            <w:r w:rsidRPr="00CE6BC4">
              <w:rPr>
                <w:rFonts w:eastAsia="Calibri"/>
                <w:sz w:val="26"/>
                <w:szCs w:val="26"/>
              </w:rPr>
              <w:t>- Thật thà, trung thực, yêu thích môn học</w:t>
            </w:r>
          </w:p>
        </w:tc>
      </w:tr>
      <w:tr w:rsidR="00CE6BC4" w:rsidRPr="00CE6BC4" w:rsidTr="008C42AE">
        <w:trPr>
          <w:trHeight w:val="323"/>
        </w:trPr>
        <w:tc>
          <w:tcPr>
            <w:tcW w:w="834" w:type="dxa"/>
          </w:tcPr>
          <w:p w:rsidR="00CE6BC4" w:rsidRPr="00CE6BC4" w:rsidRDefault="00CE6BC4" w:rsidP="00CE6BC4">
            <w:pPr>
              <w:jc w:val="center"/>
              <w:rPr>
                <w:rFonts w:eastAsia="Calibri"/>
              </w:rPr>
            </w:pPr>
            <w:r w:rsidRPr="00CE6BC4">
              <w:rPr>
                <w:rFonts w:eastAsia="Calibri"/>
              </w:rPr>
              <w:lastRenderedPageBreak/>
              <w:t>3</w:t>
            </w:r>
          </w:p>
        </w:tc>
        <w:tc>
          <w:tcPr>
            <w:tcW w:w="3197" w:type="dxa"/>
          </w:tcPr>
          <w:p w:rsidR="00CE6BC4" w:rsidRPr="00CE6BC4" w:rsidRDefault="00CE6BC4" w:rsidP="00CE6BC4">
            <w:pPr>
              <w:jc w:val="both"/>
              <w:rPr>
                <w:rFonts w:eastAsia="Calibri"/>
                <w:szCs w:val="28"/>
                <w:lang w:val="vi-VN"/>
              </w:rPr>
            </w:pPr>
            <w:r w:rsidRPr="00CE6BC4">
              <w:rPr>
                <w:rFonts w:eastAsia="Calibri"/>
                <w:szCs w:val="28"/>
              </w:rPr>
              <w:t>Bài 7. Đo thời gian</w:t>
            </w:r>
          </w:p>
        </w:tc>
        <w:tc>
          <w:tcPr>
            <w:tcW w:w="1251" w:type="dxa"/>
          </w:tcPr>
          <w:p w:rsidR="00CE6BC4" w:rsidRPr="00CE6BC4" w:rsidRDefault="00CE6BC4" w:rsidP="00CE6BC4">
            <w:pPr>
              <w:jc w:val="center"/>
              <w:rPr>
                <w:rFonts w:eastAsia="Calibri"/>
              </w:rPr>
            </w:pPr>
            <w:r w:rsidRPr="00CE6BC4">
              <w:rPr>
                <w:rFonts w:eastAsia="Calibri"/>
              </w:rPr>
              <w:t>2</w:t>
            </w:r>
          </w:p>
          <w:p w:rsidR="00CE6BC4" w:rsidRPr="00CE6BC4" w:rsidRDefault="00CE6BC4" w:rsidP="00CE6BC4">
            <w:pPr>
              <w:jc w:val="center"/>
              <w:rPr>
                <w:rFonts w:eastAsia="Calibri"/>
              </w:rPr>
            </w:pPr>
            <w:r w:rsidRPr="00CE6BC4">
              <w:rPr>
                <w:rFonts w:eastAsia="Calibri"/>
              </w:rPr>
              <w:t>Tiết 6,7</w:t>
            </w:r>
          </w:p>
        </w:tc>
        <w:tc>
          <w:tcPr>
            <w:tcW w:w="7731" w:type="dxa"/>
          </w:tcPr>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a/ Kiến thức:</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Nêu đơn vị đo thời gian trong hệ SI và dụng cụ thường dùng để đo thời gian.</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Trình bày được các bước sử dụng đồng hồ để đo thời gian một hoạt động và chỉ ra được cách khắc phục một số thao tác sai bằng đồng hồ khi đo thời gian.</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Hiểu được tầm quan trọng của việc ước lượng trước khi đo và ước lượng được thời gian trong một số trường hợp đơn giản.</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xml:space="preserve">b/ Năng lực: </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Đo được thời gian bằng đồng hồ.</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Nâng cao năng lực hoạt động nhóm, điều hành hoạt động của nhóm</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c/ Phẩm chất:</w:t>
            </w:r>
          </w:p>
          <w:p w:rsidR="00CE6BC4" w:rsidRPr="00CE6BC4" w:rsidRDefault="00CE6BC4" w:rsidP="00CE6BC4">
            <w:pPr>
              <w:numPr>
                <w:ilvl w:val="0"/>
                <w:numId w:val="1"/>
              </w:numPr>
              <w:tabs>
                <w:tab w:val="left" w:pos="709"/>
              </w:tabs>
              <w:spacing w:before="120"/>
              <w:ind w:right="57"/>
              <w:contextualSpacing/>
              <w:jc w:val="both"/>
              <w:rPr>
                <w:rFonts w:eastAsia="Arial"/>
                <w:sz w:val="26"/>
                <w:szCs w:val="26"/>
              </w:rPr>
            </w:pPr>
            <w:r w:rsidRPr="00CE6BC4">
              <w:rPr>
                <w:rFonts w:eastAsia="Arial"/>
                <w:sz w:val="26"/>
                <w:szCs w:val="26"/>
              </w:rPr>
              <w:t>Chăm học, chịu khó tìm tòi tài liệu và thực hiện các nhiệm vụ học tập.</w:t>
            </w:r>
          </w:p>
          <w:p w:rsidR="00CE6BC4" w:rsidRPr="00CE6BC4" w:rsidRDefault="00CE6BC4" w:rsidP="00CE6BC4">
            <w:pPr>
              <w:numPr>
                <w:ilvl w:val="0"/>
                <w:numId w:val="1"/>
              </w:numPr>
              <w:contextualSpacing/>
              <w:jc w:val="both"/>
              <w:rPr>
                <w:rFonts w:eastAsia="Calibri"/>
                <w:lang w:val="vi-VN"/>
              </w:rPr>
            </w:pPr>
            <w:r w:rsidRPr="00CE6BC4">
              <w:rPr>
                <w:rFonts w:eastAsia="Arial"/>
                <w:sz w:val="26"/>
                <w:szCs w:val="26"/>
              </w:rPr>
              <w:t>Có trách nhiệm trong hoạt động nhóm, chủ động nhận và thực hiện tất cả các nhiệm vụ.</w:t>
            </w:r>
          </w:p>
        </w:tc>
      </w:tr>
      <w:tr w:rsidR="00CE6BC4" w:rsidRPr="00CE6BC4" w:rsidTr="008C42AE">
        <w:trPr>
          <w:trHeight w:val="323"/>
        </w:trPr>
        <w:tc>
          <w:tcPr>
            <w:tcW w:w="834" w:type="dxa"/>
          </w:tcPr>
          <w:p w:rsidR="00CE6BC4" w:rsidRPr="00CE6BC4" w:rsidRDefault="00CE6BC4" w:rsidP="00CE6BC4">
            <w:pPr>
              <w:jc w:val="center"/>
              <w:rPr>
                <w:rFonts w:eastAsia="Calibri"/>
              </w:rPr>
            </w:pPr>
            <w:r w:rsidRPr="00CE6BC4">
              <w:rPr>
                <w:rFonts w:eastAsia="Calibri"/>
              </w:rPr>
              <w:t>4</w:t>
            </w:r>
          </w:p>
        </w:tc>
        <w:tc>
          <w:tcPr>
            <w:tcW w:w="3197" w:type="dxa"/>
          </w:tcPr>
          <w:p w:rsidR="00CE6BC4" w:rsidRPr="00CE6BC4" w:rsidRDefault="00CE6BC4" w:rsidP="00CE6BC4">
            <w:pPr>
              <w:jc w:val="both"/>
              <w:rPr>
                <w:rFonts w:eastAsia="Calibri"/>
                <w:lang w:val="vi-VN"/>
              </w:rPr>
            </w:pPr>
            <w:r w:rsidRPr="00CE6BC4">
              <w:rPr>
                <w:rFonts w:eastAsia="Calibri"/>
                <w:color w:val="auto"/>
                <w:szCs w:val="28"/>
              </w:rPr>
              <w:t xml:space="preserve">Bài 8. Đo nhiệt độ </w:t>
            </w:r>
          </w:p>
        </w:tc>
        <w:tc>
          <w:tcPr>
            <w:tcW w:w="1251" w:type="dxa"/>
          </w:tcPr>
          <w:p w:rsidR="00CE6BC4" w:rsidRPr="00CE6BC4" w:rsidRDefault="00CE6BC4" w:rsidP="00CE6BC4">
            <w:pPr>
              <w:jc w:val="center"/>
              <w:rPr>
                <w:rFonts w:eastAsia="Calibri"/>
              </w:rPr>
            </w:pPr>
            <w:r w:rsidRPr="00CE6BC4">
              <w:rPr>
                <w:rFonts w:eastAsia="Calibri"/>
              </w:rPr>
              <w:t>3</w:t>
            </w:r>
          </w:p>
          <w:p w:rsidR="00CE6BC4" w:rsidRPr="00CE6BC4" w:rsidRDefault="00CE6BC4" w:rsidP="00CE6BC4">
            <w:pPr>
              <w:jc w:val="center"/>
              <w:rPr>
                <w:rFonts w:eastAsia="Calibri"/>
              </w:rPr>
            </w:pPr>
            <w:r w:rsidRPr="00CE6BC4">
              <w:rPr>
                <w:rFonts w:eastAsia="Calibri"/>
              </w:rPr>
              <w:t>Tiết 8,9,10</w:t>
            </w:r>
          </w:p>
        </w:tc>
        <w:tc>
          <w:tcPr>
            <w:tcW w:w="7731" w:type="dxa"/>
          </w:tcPr>
          <w:p w:rsidR="00CE6BC4" w:rsidRPr="00CE6BC4" w:rsidRDefault="00CE6BC4" w:rsidP="00CE6BC4">
            <w:pPr>
              <w:widowControl w:val="0"/>
              <w:autoSpaceDE w:val="0"/>
              <w:autoSpaceDN w:val="0"/>
              <w:ind w:left="57" w:right="57"/>
              <w:rPr>
                <w:rFonts w:eastAsia="Times New Roman"/>
                <w:b/>
                <w:sz w:val="26"/>
                <w:szCs w:val="26"/>
              </w:rPr>
            </w:pPr>
            <w:r w:rsidRPr="00CE6BC4">
              <w:rPr>
                <w:rFonts w:eastAsia="Times New Roman"/>
                <w:b/>
                <w:sz w:val="26"/>
                <w:szCs w:val="26"/>
              </w:rPr>
              <w:t>a/ Kiến thức:</w:t>
            </w:r>
          </w:p>
          <w:p w:rsidR="00CE6BC4" w:rsidRPr="00CE6BC4" w:rsidRDefault="00CE6BC4" w:rsidP="00CE6BC4">
            <w:pPr>
              <w:tabs>
                <w:tab w:val="left" w:pos="709"/>
              </w:tabs>
              <w:ind w:left="57" w:right="57"/>
              <w:contextualSpacing/>
              <w:jc w:val="both"/>
              <w:rPr>
                <w:rFonts w:eastAsia="Arial"/>
                <w:sz w:val="26"/>
                <w:szCs w:val="26"/>
              </w:rPr>
            </w:pPr>
            <w:r w:rsidRPr="00CE6BC4">
              <w:rPr>
                <w:rFonts w:eastAsia="Calibri"/>
                <w:sz w:val="26"/>
                <w:szCs w:val="26"/>
              </w:rPr>
              <w:t>- Lấy được ví dụ chứng tỏ giác quan của chúng ta có thể cảm nhận sai về nhiệt độ các vật.</w:t>
            </w:r>
          </w:p>
          <w:p w:rsidR="00CE6BC4" w:rsidRPr="00CE6BC4" w:rsidRDefault="00CE6BC4" w:rsidP="00CE6BC4">
            <w:pPr>
              <w:tabs>
                <w:tab w:val="left" w:pos="709"/>
              </w:tabs>
              <w:ind w:left="57" w:right="57"/>
              <w:contextualSpacing/>
              <w:jc w:val="both"/>
              <w:rPr>
                <w:rFonts w:eastAsia="Arial"/>
                <w:sz w:val="26"/>
                <w:szCs w:val="26"/>
              </w:rPr>
            </w:pPr>
            <w:r w:rsidRPr="00CE6BC4">
              <w:rPr>
                <w:rFonts w:eastAsia="Calibri"/>
                <w:sz w:val="26"/>
                <w:szCs w:val="26"/>
              </w:rPr>
              <w:t>- Phát biểu được nhiệt độ là số đo độ “nóng”, “lạnh” của vật.</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Nêu đơn vị đo nhiệt độ (</w:t>
            </w:r>
            <w:r w:rsidRPr="00CE6BC4">
              <w:rPr>
                <w:rFonts w:eastAsia="Arial"/>
                <w:sz w:val="26"/>
                <w:szCs w:val="26"/>
                <w:vertAlign w:val="superscript"/>
              </w:rPr>
              <w:t>0</w:t>
            </w:r>
            <w:r w:rsidRPr="00CE6BC4">
              <w:rPr>
                <w:rFonts w:eastAsia="Arial"/>
                <w:sz w:val="26"/>
                <w:szCs w:val="26"/>
              </w:rPr>
              <w:t xml:space="preserve">C, </w:t>
            </w:r>
            <w:r w:rsidRPr="00CE6BC4">
              <w:rPr>
                <w:rFonts w:eastAsia="Arial"/>
                <w:sz w:val="26"/>
                <w:szCs w:val="26"/>
                <w:vertAlign w:val="superscript"/>
              </w:rPr>
              <w:t>0</w:t>
            </w:r>
            <w:r w:rsidRPr="00CE6BC4">
              <w:rPr>
                <w:rFonts w:eastAsia="Arial"/>
                <w:sz w:val="26"/>
                <w:szCs w:val="26"/>
              </w:rPr>
              <w:t xml:space="preserve">F) và dụng cụ thường dùng để đo nhiệt </w:t>
            </w:r>
            <w:r w:rsidRPr="00CE6BC4">
              <w:rPr>
                <w:rFonts w:eastAsia="Arial"/>
                <w:sz w:val="26"/>
                <w:szCs w:val="26"/>
              </w:rPr>
              <w:lastRenderedPageBreak/>
              <w:t>độ.</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Kể tên được các loại nhiệt kế và công dụng của mỗi loại.</w:t>
            </w:r>
          </w:p>
          <w:p w:rsidR="00CE6BC4" w:rsidRPr="00CE6BC4" w:rsidRDefault="00CE6BC4" w:rsidP="00CE6BC4">
            <w:pPr>
              <w:tabs>
                <w:tab w:val="left" w:pos="709"/>
              </w:tabs>
              <w:ind w:left="57" w:right="57"/>
              <w:contextualSpacing/>
              <w:jc w:val="both"/>
              <w:rPr>
                <w:rFonts w:eastAsia="Arial"/>
                <w:sz w:val="26"/>
                <w:szCs w:val="26"/>
              </w:rPr>
            </w:pPr>
            <w:r w:rsidRPr="00CE6BC4">
              <w:rPr>
                <w:rFonts w:eastAsia="Arial"/>
                <w:sz w:val="26"/>
                <w:szCs w:val="26"/>
              </w:rPr>
              <w:t>- Trình bày được các bước sử dụng nhiệt kế y tế, nhiệt kế điện tử để đo nhiệt độ cơ thể.</w:t>
            </w:r>
          </w:p>
          <w:p w:rsidR="00CE6BC4" w:rsidRPr="00CE6BC4" w:rsidRDefault="00CE6BC4" w:rsidP="00CE6BC4">
            <w:pPr>
              <w:widowControl w:val="0"/>
              <w:tabs>
                <w:tab w:val="left" w:pos="259"/>
              </w:tabs>
              <w:autoSpaceDE w:val="0"/>
              <w:autoSpaceDN w:val="0"/>
              <w:ind w:left="57" w:right="57"/>
              <w:rPr>
                <w:rFonts w:eastAsia="Times New Roman"/>
                <w:b/>
                <w:sz w:val="26"/>
                <w:szCs w:val="26"/>
              </w:rPr>
            </w:pPr>
            <w:r w:rsidRPr="00CE6BC4">
              <w:rPr>
                <w:rFonts w:eastAsia="Times New Roman"/>
                <w:b/>
                <w:sz w:val="26"/>
                <w:szCs w:val="26"/>
              </w:rPr>
              <w:t xml:space="preserve">b/ Năng lực: </w:t>
            </w:r>
          </w:p>
          <w:p w:rsidR="00CE6BC4" w:rsidRPr="00CE6BC4" w:rsidRDefault="00CE6BC4" w:rsidP="00CE6BC4">
            <w:pPr>
              <w:tabs>
                <w:tab w:val="left" w:pos="709"/>
              </w:tabs>
              <w:ind w:left="57" w:right="57"/>
              <w:contextualSpacing/>
              <w:jc w:val="both"/>
              <w:rPr>
                <w:rFonts w:eastAsia="Calibri"/>
                <w:sz w:val="26"/>
                <w:szCs w:val="26"/>
              </w:rPr>
            </w:pPr>
            <w:r w:rsidRPr="00CE6BC4">
              <w:rPr>
                <w:rFonts w:eastAsia="Calibri"/>
                <w:sz w:val="26"/>
                <w:szCs w:val="26"/>
              </w:rPr>
              <w:t>- Đo được nhiệt độ bằng nhiệt kế.</w:t>
            </w:r>
          </w:p>
          <w:p w:rsidR="00CE6BC4" w:rsidRPr="00CE6BC4" w:rsidRDefault="00CE6BC4" w:rsidP="00CE6BC4">
            <w:pPr>
              <w:tabs>
                <w:tab w:val="left" w:pos="709"/>
              </w:tabs>
              <w:ind w:left="57" w:right="57"/>
              <w:contextualSpacing/>
              <w:jc w:val="both"/>
              <w:rPr>
                <w:rFonts w:eastAsia="Calibri"/>
                <w:sz w:val="26"/>
                <w:szCs w:val="26"/>
              </w:rPr>
            </w:pPr>
            <w:r w:rsidRPr="00CE6BC4">
              <w:rPr>
                <w:rFonts w:eastAsia="Calibri"/>
                <w:sz w:val="26"/>
                <w:szCs w:val="26"/>
              </w:rPr>
              <w:t>- Năng cao năng lực giao tiếp và giải quyết vấn đề</w:t>
            </w:r>
          </w:p>
          <w:p w:rsidR="00CE6BC4" w:rsidRPr="00CE6BC4" w:rsidRDefault="00CE6BC4" w:rsidP="00CE6BC4">
            <w:pPr>
              <w:ind w:left="57" w:right="57"/>
              <w:contextualSpacing/>
              <w:jc w:val="both"/>
              <w:rPr>
                <w:rFonts w:eastAsia="Calibri"/>
                <w:b/>
                <w:sz w:val="26"/>
                <w:szCs w:val="26"/>
              </w:rPr>
            </w:pPr>
            <w:r w:rsidRPr="00CE6BC4">
              <w:rPr>
                <w:rFonts w:eastAsia="Calibri"/>
                <w:b/>
                <w:sz w:val="26"/>
                <w:szCs w:val="26"/>
              </w:rPr>
              <w:t>c/ Phẩm chất:</w:t>
            </w:r>
          </w:p>
          <w:p w:rsidR="00CE6BC4" w:rsidRPr="00CE6BC4" w:rsidRDefault="00CE6BC4" w:rsidP="00CE6BC4">
            <w:pPr>
              <w:numPr>
                <w:ilvl w:val="0"/>
                <w:numId w:val="1"/>
              </w:numPr>
              <w:contextualSpacing/>
              <w:jc w:val="both"/>
              <w:rPr>
                <w:rFonts w:eastAsia="Calibri"/>
                <w:lang w:val="vi-VN"/>
              </w:rPr>
            </w:pPr>
            <w:r w:rsidRPr="00CE6BC4">
              <w:rPr>
                <w:rFonts w:eastAsia="Arial"/>
                <w:sz w:val="26"/>
                <w:szCs w:val="26"/>
              </w:rPr>
              <w:t>Chăm học, ham học và nâng các tinh thần tự học</w:t>
            </w:r>
          </w:p>
        </w:tc>
      </w:tr>
    </w:tbl>
    <w:p w:rsidR="000F4152" w:rsidRDefault="000F4152"/>
    <w:p w:rsidR="00CE6BC4" w:rsidRDefault="00CE6BC4"/>
    <w:p w:rsidR="00CE6BC4" w:rsidRDefault="00CE6BC4"/>
    <w:p w:rsidR="00CE6BC4" w:rsidRDefault="00CE6BC4"/>
    <w:p w:rsidR="00CE6BC4" w:rsidRDefault="00CE6BC4"/>
    <w:p w:rsidR="00CE6BC4" w:rsidRDefault="00CE6BC4"/>
    <w:p w:rsidR="00CE6BC4" w:rsidRDefault="00CE6BC4"/>
    <w:p w:rsidR="00CE6BC4" w:rsidRDefault="00CE6BC4"/>
    <w:p w:rsidR="00CE6BC4" w:rsidRDefault="00CE6BC4"/>
    <w:p w:rsidR="00CE6BC4" w:rsidRDefault="00CE6BC4"/>
    <w:p w:rsidR="00CE6BC4" w:rsidRDefault="00CE6BC4"/>
    <w:p w:rsidR="001E1C3B" w:rsidRDefault="001E1C3B"/>
    <w:p w:rsidR="00CE6BC4" w:rsidRDefault="00CE6BC4"/>
    <w:p w:rsidR="00CE6BC4" w:rsidRPr="00CE6BC4" w:rsidRDefault="00CE6BC4" w:rsidP="00CE6BC4">
      <w:pPr>
        <w:jc w:val="center"/>
        <w:rPr>
          <w:rFonts w:ascii="Times New Roman" w:eastAsia="Calibri" w:hAnsi="Times New Roman" w:cs="Times New Roman"/>
          <w:b/>
          <w:color w:val="000000"/>
          <w:sz w:val="28"/>
          <w:szCs w:val="28"/>
        </w:rPr>
      </w:pPr>
      <w:r w:rsidRPr="00CE6BC4">
        <w:rPr>
          <w:rFonts w:ascii="Times New Roman" w:eastAsia="Calibri" w:hAnsi="Times New Roman" w:cs="Times New Roman"/>
          <w:b/>
          <w:sz w:val="28"/>
          <w:szCs w:val="28"/>
          <w:lang w:val="pl-PL"/>
        </w:rPr>
        <w:lastRenderedPageBreak/>
        <w:t xml:space="preserve">   </w:t>
      </w:r>
      <w:r w:rsidRPr="00CE6BC4">
        <w:rPr>
          <w:rFonts w:ascii="Times New Roman" w:eastAsia="Calibri" w:hAnsi="Times New Roman" w:cs="Times New Roman"/>
          <w:b/>
          <w:color w:val="000000"/>
          <w:sz w:val="28"/>
          <w:szCs w:val="28"/>
        </w:rPr>
        <w:t xml:space="preserve">KHUNG KẾ HOẠCH GIÁO DỤC CỦA GIÁO VIÊN </w:t>
      </w:r>
    </w:p>
    <w:p w:rsidR="00CE6BC4" w:rsidRPr="00CE6BC4" w:rsidRDefault="00CE6BC4" w:rsidP="00CE6BC4">
      <w:pPr>
        <w:spacing w:before="120" w:after="120" w:line="240" w:lineRule="auto"/>
        <w:jc w:val="center"/>
        <w:rPr>
          <w:rFonts w:ascii="Times New Roman" w:eastAsia="Calibri" w:hAnsi="Times New Roman" w:cs="Times New Roman"/>
          <w:bCs/>
          <w:color w:val="000000"/>
          <w:sz w:val="28"/>
          <w:szCs w:val="18"/>
        </w:rPr>
      </w:pPr>
      <w:r w:rsidRPr="00CE6BC4">
        <w:rPr>
          <w:rFonts w:ascii="Times New Roman" w:eastAsia="Calibri" w:hAnsi="Times New Roman" w:cs="Times New Roman"/>
          <w:bCs/>
          <w:color w:val="000000"/>
          <w:sz w:val="28"/>
          <w:szCs w:val="18"/>
        </w:rPr>
        <w:t>(</w:t>
      </w:r>
      <w:r w:rsidRPr="00CE6BC4">
        <w:rPr>
          <w:rFonts w:ascii="Times New Roman" w:eastAsia="Calibri" w:hAnsi="Times New Roman" w:cs="Times New Roman"/>
          <w:bCs/>
          <w:i/>
          <w:color w:val="000000"/>
          <w:sz w:val="28"/>
          <w:szCs w:val="18"/>
        </w:rPr>
        <w:t>Kèm theo Công văn số              /SGDĐT-GDTrH ngày      tháng    năm 2021 của Sở GDĐT</w:t>
      </w:r>
      <w:r w:rsidRPr="00CE6BC4">
        <w:rPr>
          <w:rFonts w:ascii="Times New Roman" w:eastAsia="Calibri" w:hAnsi="Times New Roman" w:cs="Times New Roman"/>
          <w:bCs/>
          <w:color w:val="000000"/>
          <w:sz w:val="28"/>
          <w:szCs w:val="18"/>
        </w:rPr>
        <w:t>)</w:t>
      </w:r>
    </w:p>
    <w:tbl>
      <w:tblPr>
        <w:tblW w:w="0" w:type="auto"/>
        <w:tblLook w:val="04A0" w:firstRow="1" w:lastRow="0" w:firstColumn="1" w:lastColumn="0" w:noHBand="0" w:noVBand="1"/>
      </w:tblPr>
      <w:tblGrid>
        <w:gridCol w:w="5936"/>
        <w:gridCol w:w="7240"/>
      </w:tblGrid>
      <w:tr w:rsidR="00CE6BC4" w:rsidRPr="00CE6BC4" w:rsidTr="00641BF1">
        <w:tc>
          <w:tcPr>
            <w:tcW w:w="6516" w:type="dxa"/>
            <w:shd w:val="clear" w:color="auto" w:fill="auto"/>
          </w:tcPr>
          <w:p w:rsidR="00CE6BC4" w:rsidRPr="00CE6BC4" w:rsidRDefault="00CE6BC4" w:rsidP="00CE6BC4">
            <w:pPr>
              <w:spacing w:after="0" w:line="240" w:lineRule="auto"/>
              <w:jc w:val="center"/>
              <w:rPr>
                <w:rFonts w:ascii="Times New Roman" w:eastAsia="Calibri" w:hAnsi="Times New Roman" w:cs="Times New Roman"/>
                <w:b/>
                <w:color w:val="000000"/>
                <w:sz w:val="28"/>
                <w:szCs w:val="18"/>
              </w:rPr>
            </w:pPr>
            <w:r w:rsidRPr="00CE6BC4">
              <w:rPr>
                <w:rFonts w:ascii="Times New Roman" w:eastAsia="Calibri" w:hAnsi="Times New Roman" w:cs="Times New Roman"/>
                <w:b/>
                <w:bCs/>
                <w:color w:val="000000"/>
                <w:sz w:val="28"/>
                <w:szCs w:val="18"/>
              </w:rPr>
              <w:t>TRƯỜNG</w:t>
            </w:r>
            <w:r w:rsidRPr="00CE6BC4">
              <w:rPr>
                <w:rFonts w:ascii="Times New Roman" w:eastAsia="Calibri" w:hAnsi="Times New Roman" w:cs="Times New Roman"/>
                <w:b/>
                <w:bCs/>
                <w:color w:val="000000"/>
                <w:sz w:val="28"/>
                <w:szCs w:val="18"/>
                <w:lang w:val="vi-VN"/>
              </w:rPr>
              <w:t xml:space="preserve">: </w:t>
            </w:r>
            <w:r w:rsidRPr="00CE6BC4">
              <w:rPr>
                <w:rFonts w:ascii="Times New Roman" w:eastAsia="Calibri" w:hAnsi="Times New Roman" w:cs="Times New Roman"/>
                <w:b/>
                <w:color w:val="000000"/>
                <w:sz w:val="28"/>
                <w:szCs w:val="18"/>
              </w:rPr>
              <w:t xml:space="preserve">THCS </w:t>
            </w:r>
            <w:r w:rsidR="00A45018" w:rsidRPr="00A45018">
              <w:rPr>
                <w:rFonts w:ascii="Times New Roman" w:eastAsia="Calibri" w:hAnsi="Times New Roman" w:cs="Times New Roman"/>
                <w:b/>
                <w:color w:val="000000"/>
                <w:sz w:val="28"/>
                <w:szCs w:val="18"/>
              </w:rPr>
              <w:t>NGUYỄN DU</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rPr>
            </w:pPr>
            <w:r w:rsidRPr="00CE6BC4">
              <w:rPr>
                <w:rFonts w:ascii="Times New Roman" w:eastAsia="Calibri" w:hAnsi="Times New Roman" w:cs="Times New Roman"/>
                <w:b/>
                <w:bCs/>
                <w:color w:val="000000"/>
                <w:sz w:val="28"/>
                <w:szCs w:val="18"/>
                <w:lang w:val="vi-VN"/>
              </w:rPr>
              <w:t xml:space="preserve">TỔ: </w:t>
            </w:r>
            <w:r w:rsidRPr="00CE6BC4">
              <w:rPr>
                <w:rFonts w:ascii="Times New Roman" w:eastAsia="Calibri" w:hAnsi="Times New Roman" w:cs="Times New Roman"/>
                <w:b/>
                <w:color w:val="000000"/>
                <w:sz w:val="28"/>
                <w:szCs w:val="18"/>
                <w:lang w:val="vi-VN"/>
              </w:rPr>
              <w:t>LÝ</w:t>
            </w:r>
            <w:r w:rsidRPr="00CE6BC4">
              <w:rPr>
                <w:rFonts w:ascii="Times New Roman" w:eastAsia="Calibri" w:hAnsi="Times New Roman" w:cs="Times New Roman"/>
                <w:b/>
                <w:color w:val="000000"/>
                <w:sz w:val="28"/>
                <w:szCs w:val="18"/>
              </w:rPr>
              <w:t>-HÓA-SINH</w:t>
            </w:r>
            <w:r w:rsidR="00A45018" w:rsidRPr="00A45018">
              <w:rPr>
                <w:rFonts w:ascii="Times New Roman" w:eastAsia="Calibri" w:hAnsi="Times New Roman" w:cs="Times New Roman"/>
                <w:b/>
                <w:color w:val="000000"/>
                <w:sz w:val="28"/>
                <w:szCs w:val="18"/>
              </w:rPr>
              <w:t>-THỂ DỤC</w:t>
            </w:r>
          </w:p>
          <w:p w:rsidR="00CE6BC4" w:rsidRPr="00436E2B"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lang w:val="vi-VN"/>
              </w:rPr>
              <w:t xml:space="preserve">Họ và tên giáo viên: </w:t>
            </w:r>
            <w:r w:rsidR="00436E2B">
              <w:rPr>
                <w:rFonts w:ascii="Times New Roman" w:eastAsia="Calibri" w:hAnsi="Times New Roman" w:cs="Times New Roman"/>
                <w:color w:val="000000"/>
                <w:sz w:val="28"/>
                <w:szCs w:val="18"/>
              </w:rPr>
              <w:t>Nguyễn Thị Hằng Ni</w:t>
            </w:r>
          </w:p>
          <w:p w:rsidR="00CE6BC4" w:rsidRPr="00CE6BC4" w:rsidRDefault="00CE6BC4" w:rsidP="00CE6BC4">
            <w:pPr>
              <w:spacing w:after="0" w:line="240" w:lineRule="auto"/>
              <w:rPr>
                <w:rFonts w:ascii="Times New Roman" w:eastAsia="Calibri" w:hAnsi="Times New Roman" w:cs="Times New Roman"/>
                <w:b/>
                <w:bCs/>
                <w:color w:val="000000"/>
                <w:sz w:val="28"/>
                <w:szCs w:val="18"/>
                <w:lang w:val="vi-VN"/>
              </w:rPr>
            </w:pPr>
          </w:p>
        </w:tc>
        <w:tc>
          <w:tcPr>
            <w:tcW w:w="8046" w:type="dxa"/>
            <w:shd w:val="clear" w:color="auto" w:fill="auto"/>
          </w:tcPr>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b/>
                <w:bCs/>
                <w:color w:val="000000"/>
                <w:sz w:val="28"/>
                <w:szCs w:val="18"/>
                <w:lang w:val="vi-VN"/>
              </w:rPr>
              <w:t>CỘNG HÒA XÃ HỘI CHỦ NGHĨA VIỆT NAM</w:t>
            </w:r>
          </w:p>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r>
              <w:rPr>
                <w:rFonts w:ascii="Times New Roman" w:eastAsia="Calibri" w:hAnsi="Times New Roman" w:cs="Times New Roman"/>
                <w:noProof/>
                <w:color w:val="000000"/>
              </w:rPr>
              <mc:AlternateContent>
                <mc:Choice Requires="wps">
                  <w:drawing>
                    <wp:anchor distT="4294967295" distB="4294967295" distL="114300" distR="114300" simplePos="0" relativeHeight="251662336" behindDoc="0" locked="0" layoutInCell="1" allowOverlap="1" wp14:anchorId="0757F5CB" wp14:editId="547D2730">
                      <wp:simplePos x="0" y="0"/>
                      <wp:positionH relativeFrom="column">
                        <wp:posOffset>1595755</wp:posOffset>
                      </wp:positionH>
                      <wp:positionV relativeFrom="paragraph">
                        <wp:posOffset>235584</wp:posOffset>
                      </wp:positionV>
                      <wp:extent cx="18002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" strokecolor="windowText" strokeweight=".5pt">
                      <v:stroke joinstyle="miter"/>
                      <o:lock v:ext="edit" shapetype="f"/>
                    </v:line>
                  </w:pict>
                </mc:Fallback>
              </mc:AlternateContent>
            </w:r>
            <w:r w:rsidRPr="00CE6BC4">
              <w:rPr>
                <w:rFonts w:ascii="Times New Roman" w:eastAsia="Calibri" w:hAnsi="Times New Roman" w:cs="Times New Roman"/>
                <w:b/>
                <w:bCs/>
                <w:color w:val="000000"/>
                <w:sz w:val="28"/>
                <w:szCs w:val="18"/>
                <w:lang w:val="vi-VN"/>
              </w:rPr>
              <w:t>Độc lập - Tự do - Hạnh phúc</w:t>
            </w:r>
          </w:p>
        </w:tc>
      </w:tr>
    </w:tbl>
    <w:p w:rsidR="00CE6BC4" w:rsidRPr="00CE6BC4" w:rsidRDefault="00CE6BC4" w:rsidP="00CE6BC4">
      <w:pPr>
        <w:spacing w:before="120" w:after="120" w:line="240" w:lineRule="auto"/>
        <w:jc w:val="center"/>
        <w:rPr>
          <w:rFonts w:ascii="Times New Roman" w:eastAsia="Calibri" w:hAnsi="Times New Roman" w:cs="Times New Roman"/>
          <w:b/>
          <w:bCs/>
          <w:color w:val="000000"/>
          <w:sz w:val="28"/>
          <w:szCs w:val="18"/>
        </w:rPr>
      </w:pPr>
      <w:r w:rsidRPr="00CE6BC4">
        <w:rPr>
          <w:rFonts w:ascii="Times New Roman" w:eastAsia="Calibri" w:hAnsi="Times New Roman" w:cs="Times New Roman"/>
          <w:b/>
          <w:bCs/>
          <w:color w:val="000000"/>
          <w:sz w:val="28"/>
          <w:szCs w:val="18"/>
        </w:rPr>
        <w:t>KẾ</w:t>
      </w:r>
      <w:r w:rsidRPr="00CE6BC4">
        <w:rPr>
          <w:rFonts w:ascii="Times New Roman" w:eastAsia="Calibri" w:hAnsi="Times New Roman" w:cs="Times New Roman"/>
          <w:b/>
          <w:bCs/>
          <w:color w:val="000000"/>
          <w:sz w:val="28"/>
          <w:szCs w:val="18"/>
          <w:lang w:val="vi-VN"/>
        </w:rPr>
        <w:t xml:space="preserve"> HOẠCH </w:t>
      </w:r>
      <w:r w:rsidRPr="00CE6BC4">
        <w:rPr>
          <w:rFonts w:ascii="Times New Roman" w:eastAsia="Calibri" w:hAnsi="Times New Roman" w:cs="Times New Roman"/>
          <w:b/>
          <w:bCs/>
          <w:color w:val="000000"/>
          <w:sz w:val="28"/>
          <w:szCs w:val="18"/>
        </w:rPr>
        <w:t>GIÁO DỤC CỦA GIÁO VIÊN</w:t>
      </w:r>
    </w:p>
    <w:p w:rsidR="00CE6BC4" w:rsidRPr="00CE6BC4" w:rsidRDefault="00CE6BC4" w:rsidP="00CE6BC4">
      <w:pPr>
        <w:spacing w:before="120" w:after="120" w:line="240" w:lineRule="auto"/>
        <w:jc w:val="center"/>
        <w:rPr>
          <w:rFonts w:ascii="Times New Roman" w:eastAsia="Calibri" w:hAnsi="Times New Roman" w:cs="Times New Roman"/>
          <w:b/>
          <w:bCs/>
          <w:color w:val="000000"/>
          <w:sz w:val="28"/>
          <w:szCs w:val="18"/>
        </w:rPr>
      </w:pPr>
      <w:r w:rsidRPr="00CE6BC4">
        <w:rPr>
          <w:rFonts w:ascii="Times New Roman" w:eastAsia="Calibri" w:hAnsi="Times New Roman" w:cs="Times New Roman"/>
          <w:b/>
          <w:bCs/>
          <w:color w:val="000000"/>
          <w:sz w:val="28"/>
          <w:szCs w:val="18"/>
          <w:lang w:val="vi-VN"/>
        </w:rPr>
        <w:t xml:space="preserve">MÔN HỌC/HOẠT ĐỘNG GIÁO DỤC: </w:t>
      </w:r>
      <w:r w:rsidRPr="00CE6BC4">
        <w:rPr>
          <w:rFonts w:ascii="Times New Roman" w:eastAsia="Calibri" w:hAnsi="Times New Roman" w:cs="Times New Roman"/>
          <w:b/>
          <w:bCs/>
          <w:color w:val="000000"/>
          <w:sz w:val="28"/>
          <w:szCs w:val="18"/>
        </w:rPr>
        <w:t>VẬT LÝ</w:t>
      </w:r>
      <w:r w:rsidRPr="00CE6BC4">
        <w:rPr>
          <w:rFonts w:ascii="Times New Roman" w:eastAsia="Calibri" w:hAnsi="Times New Roman" w:cs="Times New Roman"/>
          <w:b/>
          <w:bCs/>
          <w:color w:val="000000"/>
          <w:sz w:val="28"/>
          <w:szCs w:val="18"/>
          <w:lang w:val="vi-VN"/>
        </w:rPr>
        <w:t>, LỚP 6</w:t>
      </w:r>
    </w:p>
    <w:p w:rsidR="00CE6BC4" w:rsidRPr="00CE6BC4" w:rsidRDefault="00CE6BC4" w:rsidP="00CE6BC4">
      <w:pPr>
        <w:spacing w:before="120" w:after="120" w:line="240" w:lineRule="auto"/>
        <w:jc w:val="center"/>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lang w:val="vi-VN"/>
        </w:rPr>
        <w:t>(Năm học 20</w:t>
      </w:r>
      <w:r w:rsidRPr="00CE6BC4">
        <w:rPr>
          <w:rFonts w:ascii="Times New Roman" w:eastAsia="Calibri" w:hAnsi="Times New Roman" w:cs="Times New Roman"/>
          <w:color w:val="000000"/>
          <w:sz w:val="28"/>
          <w:szCs w:val="18"/>
        </w:rPr>
        <w:t>21</w:t>
      </w:r>
      <w:r w:rsidRPr="00CE6BC4">
        <w:rPr>
          <w:rFonts w:ascii="Times New Roman" w:eastAsia="Calibri" w:hAnsi="Times New Roman" w:cs="Times New Roman"/>
          <w:color w:val="000000"/>
          <w:sz w:val="28"/>
          <w:szCs w:val="18"/>
          <w:lang w:val="vi-VN"/>
        </w:rPr>
        <w:t xml:space="preserve">   - 20</w:t>
      </w:r>
      <w:r w:rsidRPr="00CE6BC4">
        <w:rPr>
          <w:rFonts w:ascii="Times New Roman" w:eastAsia="Calibri" w:hAnsi="Times New Roman" w:cs="Times New Roman"/>
          <w:color w:val="000000"/>
          <w:sz w:val="28"/>
          <w:szCs w:val="18"/>
        </w:rPr>
        <w:t>22</w:t>
      </w:r>
      <w:r w:rsidRPr="00CE6BC4">
        <w:rPr>
          <w:rFonts w:ascii="Times New Roman" w:eastAsia="Calibri" w:hAnsi="Times New Roman" w:cs="Times New Roman"/>
          <w:color w:val="000000"/>
          <w:sz w:val="28"/>
          <w:szCs w:val="18"/>
          <w:lang w:val="vi-VN"/>
        </w:rPr>
        <w:t>)</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HỌC KÌ I</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 xml:space="preserve">18 tuần: 12 tiết </w:t>
      </w:r>
    </w:p>
    <w:p w:rsidR="00CE6BC4" w:rsidRPr="00CE6BC4" w:rsidRDefault="00CE6BC4" w:rsidP="00CE6BC4">
      <w:pPr>
        <w:spacing w:after="0"/>
        <w:jc w:val="center"/>
        <w:rPr>
          <w:rFonts w:ascii="Times New Roman" w:eastAsia="Calibri" w:hAnsi="Times New Roman" w:cs="Times New Roman"/>
          <w:b/>
          <w:sz w:val="28"/>
          <w:szCs w:val="28"/>
          <w:lang w:val="pl-PL"/>
        </w:rPr>
      </w:pPr>
      <w:r w:rsidRPr="00CE6BC4">
        <w:rPr>
          <w:rFonts w:ascii="Times New Roman" w:eastAsia="Calibri" w:hAnsi="Times New Roman" w:cs="Times New Roman"/>
          <w:b/>
          <w:sz w:val="28"/>
          <w:szCs w:val="28"/>
          <w:lang w:val="pl-PL"/>
        </w:rPr>
        <w:t>Tuần 1 đến tuần 6: 0 tiết</w:t>
      </w:r>
    </w:p>
    <w:p w:rsidR="00CE6BC4" w:rsidRPr="00CE6BC4" w:rsidRDefault="00CE6BC4" w:rsidP="00CE6BC4">
      <w:pPr>
        <w:spacing w:after="0" w:line="240" w:lineRule="auto"/>
        <w:jc w:val="center"/>
        <w:rPr>
          <w:rFonts w:ascii="Times New Roman" w:eastAsia="Calibri" w:hAnsi="Times New Roman" w:cs="Times New Roman"/>
          <w:color w:val="000000"/>
          <w:sz w:val="28"/>
          <w:szCs w:val="18"/>
          <w:lang w:val="vi-VN"/>
        </w:rPr>
      </w:pPr>
      <w:r w:rsidRPr="00CE6BC4">
        <w:rPr>
          <w:rFonts w:ascii="Times New Roman" w:eastAsia="Calibri" w:hAnsi="Times New Roman" w:cs="Times New Roman"/>
          <w:b/>
          <w:sz w:val="28"/>
          <w:szCs w:val="28"/>
          <w:lang w:val="pl-PL"/>
        </w:rPr>
        <w:t xml:space="preserve">    Tuần 7 đến tuần 18: 12tuần x 1 tiết = 12 tiết</w:t>
      </w:r>
    </w:p>
    <w:p w:rsidR="00CE6BC4" w:rsidRPr="00CE6BC4" w:rsidRDefault="00CE6BC4" w:rsidP="00CE6BC4">
      <w:pPr>
        <w:spacing w:before="120" w:after="120" w:line="240" w:lineRule="auto"/>
        <w:jc w:val="center"/>
        <w:rPr>
          <w:rFonts w:ascii="Times New Roman" w:eastAsia="Calibri" w:hAnsi="Times New Roman" w:cs="Times New Roman"/>
          <w:color w:val="000000"/>
          <w:sz w:val="28"/>
          <w:szCs w:val="18"/>
          <w:lang w:val="vi-VN"/>
        </w:rPr>
      </w:pPr>
    </w:p>
    <w:p w:rsidR="00CE6BC4" w:rsidRPr="00CE6BC4" w:rsidRDefault="00CE6BC4" w:rsidP="00CE6BC4">
      <w:pPr>
        <w:spacing w:before="120" w:after="120" w:line="240" w:lineRule="auto"/>
        <w:ind w:firstLine="567"/>
        <w:jc w:val="both"/>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b/>
          <w:bCs/>
          <w:color w:val="000000"/>
          <w:sz w:val="28"/>
          <w:szCs w:val="18"/>
          <w:lang w:val="vi-VN"/>
        </w:rPr>
        <w:t>I. Kế hoạch dạy học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801"/>
        <w:gridCol w:w="1052"/>
        <w:gridCol w:w="1237"/>
        <w:gridCol w:w="3790"/>
        <w:gridCol w:w="2899"/>
      </w:tblGrid>
      <w:tr w:rsidR="00CE6BC4" w:rsidRPr="00CE6BC4" w:rsidTr="00D726AD">
        <w:tc>
          <w:tcPr>
            <w:tcW w:w="835"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STT</w:t>
            </w:r>
          </w:p>
        </w:tc>
        <w:tc>
          <w:tcPr>
            <w:tcW w:w="2801"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Bài học</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(1)</w:t>
            </w:r>
          </w:p>
        </w:tc>
        <w:tc>
          <w:tcPr>
            <w:tcW w:w="1052"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Số tiết</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(2)</w:t>
            </w:r>
          </w:p>
        </w:tc>
        <w:tc>
          <w:tcPr>
            <w:tcW w:w="1237"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Thời điểm</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(3)</w:t>
            </w:r>
          </w:p>
        </w:tc>
        <w:tc>
          <w:tcPr>
            <w:tcW w:w="3790"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Thiết bị dạy học</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(4)</w:t>
            </w:r>
          </w:p>
        </w:tc>
        <w:tc>
          <w:tcPr>
            <w:tcW w:w="2899" w:type="dxa"/>
            <w:shd w:val="clear" w:color="auto" w:fill="auto"/>
            <w:vAlign w:val="center"/>
          </w:tcPr>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Địa điểm dạy học</w:t>
            </w:r>
          </w:p>
          <w:p w:rsidR="00CE6BC4" w:rsidRPr="00CE6BC4" w:rsidRDefault="00CE6BC4" w:rsidP="00CE6BC4">
            <w:pPr>
              <w:spacing w:after="0" w:line="240" w:lineRule="auto"/>
              <w:jc w:val="center"/>
              <w:rPr>
                <w:rFonts w:ascii="Times New Roman" w:eastAsia="Calibri" w:hAnsi="Times New Roman" w:cs="Times New Roman"/>
                <w:b/>
                <w:color w:val="000000"/>
                <w:sz w:val="28"/>
                <w:szCs w:val="18"/>
                <w:lang w:val="vi-VN"/>
              </w:rPr>
            </w:pPr>
            <w:r w:rsidRPr="00CE6BC4">
              <w:rPr>
                <w:rFonts w:ascii="Times New Roman" w:eastAsia="Calibri" w:hAnsi="Times New Roman" w:cs="Times New Roman"/>
                <w:b/>
                <w:color w:val="000000"/>
                <w:sz w:val="28"/>
                <w:szCs w:val="18"/>
                <w:lang w:val="vi-VN"/>
              </w:rPr>
              <w:t>(5)</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lang w:val="vi-VN"/>
              </w:rPr>
              <w:t>1</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5. Đo chiều dài</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Tuần 7</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Bộ thước đo độ dài</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lang w:val="vi-VN"/>
              </w:rPr>
              <w:t>2</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5. Đo chiều dài(tt)</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8</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Bộ thước đo độ dài</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5. Đo chiều dài(tt)</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9</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Bộ thước đo độ dài, bình chia độ, bình tràn, bình chứa.</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phòng TH Lý-CN</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4</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6. Đo khối lượng</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2</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10</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 xml:space="preserve">Một số loại cân: Cân Rôberval, cân đồng hồ, cân điện tử,... Một </w:t>
            </w:r>
            <w:r w:rsidRPr="00CE6BC4">
              <w:rPr>
                <w:rFonts w:ascii="Times New Roman" w:eastAsia="Calibri" w:hAnsi="Times New Roman" w:cs="Times New Roman"/>
                <w:color w:val="000000"/>
                <w:sz w:val="28"/>
                <w:szCs w:val="28"/>
              </w:rPr>
              <w:lastRenderedPageBreak/>
              <w:t>số vật cần cân.</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lastRenderedPageBreak/>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lastRenderedPageBreak/>
              <w:t>5</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6. Đo khối lượng(tt)</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2</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11</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Một số loại cân: Cân Rôberval, cân đồng hồ, cân điện tử,... Một số vật cần cân.</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phòng TH Lý-CN</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6</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7. Đo thời gian</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2</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12</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Một số loại đồng hồ: Đồng hồ bấm giây, đồng hồ đeo tay, đồng hồ treo tường,...</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7</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Bài 7. Đo thời gian</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2</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13</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Một số loại đồng hồ: Đồng hồ bấm giây, đồng hồ đeo tay, đồng hồ treo tường,...</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8</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sz w:val="28"/>
                <w:szCs w:val="28"/>
              </w:rPr>
              <w:t xml:space="preserve">Bài 8. Đo nhiệt độ </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14</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28"/>
              </w:rPr>
            </w:pPr>
            <w:r w:rsidRPr="00CE6BC4">
              <w:rPr>
                <w:rFonts w:ascii="Times New Roman" w:eastAsia="Calibri" w:hAnsi="Times New Roman" w:cs="Times New Roman"/>
                <w:color w:val="000000"/>
                <w:sz w:val="28"/>
                <w:szCs w:val="28"/>
              </w:rPr>
              <w:t xml:space="preserve">Các loại nhiệt kế (Nhiệt kế điện tử, nhiệt kế rượu, </w:t>
            </w:r>
            <w:r w:rsidRPr="00CE6BC4">
              <w:rPr>
                <w:rFonts w:ascii="Times New Roman" w:eastAsia="Arial" w:hAnsi="Times New Roman" w:cs="Times New Roman"/>
                <w:sz w:val="28"/>
                <w:szCs w:val="28"/>
              </w:rPr>
              <w:t xml:space="preserve">1 nhiệt kế dầu, </w:t>
            </w:r>
            <w:r w:rsidRPr="00CE6BC4">
              <w:rPr>
                <w:rFonts w:ascii="Times New Roman" w:eastAsia="Calibri" w:hAnsi="Times New Roman" w:cs="Times New Roman"/>
                <w:color w:val="000000"/>
                <w:sz w:val="28"/>
                <w:szCs w:val="28"/>
              </w:rPr>
              <w:t>nhiệt kế y tế,...).</w:t>
            </w:r>
          </w:p>
          <w:p w:rsidR="00CE6BC4" w:rsidRPr="00CE6BC4" w:rsidRDefault="00CE6BC4" w:rsidP="00CE6BC4">
            <w:pPr>
              <w:spacing w:after="0" w:line="240" w:lineRule="auto"/>
              <w:jc w:val="both"/>
              <w:rPr>
                <w:rFonts w:ascii="Times New Roman" w:eastAsia="Calibri" w:hAnsi="Times New Roman" w:cs="Times New Roman"/>
                <w:sz w:val="28"/>
                <w:szCs w:val="28"/>
              </w:rPr>
            </w:pPr>
            <w:r w:rsidRPr="00CE6BC4">
              <w:rPr>
                <w:rFonts w:ascii="Calibri" w:eastAsia="Times New Roman" w:hAnsi="Calibri" w:cs="Times New Roman"/>
                <w:szCs w:val="28"/>
                <w:lang w:eastAsia="vi-VN"/>
              </w:rPr>
              <w:t xml:space="preserve">- </w:t>
            </w:r>
            <w:r w:rsidRPr="00CE6BC4">
              <w:rPr>
                <w:rFonts w:ascii="Times New Roman" w:eastAsia="Times New Roman" w:hAnsi="Times New Roman" w:cs="Times New Roman"/>
                <w:sz w:val="28"/>
                <w:szCs w:val="28"/>
                <w:lang w:val="vi-VN" w:eastAsia="vi-VN"/>
              </w:rPr>
              <w:t>3 cốc nước có nhiệt độ khác nhau</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9</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sz w:val="28"/>
                <w:szCs w:val="28"/>
              </w:rPr>
              <w:t xml:space="preserve">Bài 8. Đo nhiệt độ(tt) </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15</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 xml:space="preserve">Các loại nhiệt kế (Nhiệt kế điện tử, nhiệt kế rượu, </w:t>
            </w:r>
            <w:r w:rsidRPr="00CE6BC4">
              <w:rPr>
                <w:rFonts w:ascii="Times New Roman" w:eastAsia="Arial" w:hAnsi="Times New Roman" w:cs="Times New Roman"/>
                <w:sz w:val="28"/>
                <w:szCs w:val="28"/>
              </w:rPr>
              <w:t xml:space="preserve">1 nhiệt kế dầu, </w:t>
            </w:r>
            <w:r w:rsidRPr="00CE6BC4">
              <w:rPr>
                <w:rFonts w:ascii="Times New Roman" w:eastAsia="Calibri" w:hAnsi="Times New Roman" w:cs="Times New Roman"/>
                <w:color w:val="000000"/>
                <w:sz w:val="28"/>
                <w:szCs w:val="28"/>
              </w:rPr>
              <w:t>nhiệt kế y tế,...),</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10</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sz w:val="28"/>
                <w:szCs w:val="28"/>
              </w:rPr>
              <w:t>Bài 8. Đo nhiệt độ (tt)</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3</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16</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28"/>
              </w:rPr>
              <w:t xml:space="preserve">Các loại nhiệt kế (Nhiệt kế điện tử, nhiệt kế rượu, </w:t>
            </w:r>
            <w:r w:rsidRPr="00CE6BC4">
              <w:rPr>
                <w:rFonts w:ascii="Times New Roman" w:eastAsia="Arial" w:hAnsi="Times New Roman" w:cs="Times New Roman"/>
                <w:sz w:val="28"/>
                <w:szCs w:val="28"/>
              </w:rPr>
              <w:t xml:space="preserve">1 nhiệt kế dầu, </w:t>
            </w:r>
            <w:r w:rsidRPr="00CE6BC4">
              <w:rPr>
                <w:rFonts w:ascii="Times New Roman" w:eastAsia="Calibri" w:hAnsi="Times New Roman" w:cs="Times New Roman"/>
                <w:color w:val="000000"/>
                <w:sz w:val="28"/>
                <w:szCs w:val="28"/>
              </w:rPr>
              <w:t>nhiệt kế y tế,...),</w:t>
            </w: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11</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Ôn tập</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1</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17</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r w:rsidR="00CE6BC4" w:rsidRPr="00CE6BC4" w:rsidTr="00D726AD">
        <w:tc>
          <w:tcPr>
            <w:tcW w:w="835"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12</w:t>
            </w:r>
          </w:p>
        </w:tc>
        <w:tc>
          <w:tcPr>
            <w:tcW w:w="2801"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Kiểm tra HKI</w:t>
            </w:r>
          </w:p>
        </w:tc>
        <w:tc>
          <w:tcPr>
            <w:tcW w:w="1052" w:type="dxa"/>
            <w:shd w:val="clear" w:color="auto" w:fill="auto"/>
          </w:tcPr>
          <w:p w:rsidR="00CE6BC4" w:rsidRPr="00CE6BC4" w:rsidRDefault="00CE6BC4" w:rsidP="00CE6BC4">
            <w:pPr>
              <w:spacing w:after="0" w:line="240" w:lineRule="auto"/>
              <w:jc w:val="center"/>
              <w:rPr>
                <w:rFonts w:ascii="Times New Roman" w:eastAsia="Calibri" w:hAnsi="Times New Roman" w:cs="Times New Roman"/>
                <w:color w:val="000000"/>
                <w:sz w:val="28"/>
                <w:szCs w:val="18"/>
              </w:rPr>
            </w:pPr>
            <w:r w:rsidRPr="00CE6BC4">
              <w:rPr>
                <w:rFonts w:ascii="Times New Roman" w:eastAsia="Calibri" w:hAnsi="Times New Roman" w:cs="Times New Roman"/>
                <w:color w:val="000000"/>
                <w:sz w:val="28"/>
                <w:szCs w:val="18"/>
              </w:rPr>
              <w:t>1</w:t>
            </w:r>
          </w:p>
        </w:tc>
        <w:tc>
          <w:tcPr>
            <w:tcW w:w="1237"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Tuần 18</w:t>
            </w:r>
          </w:p>
        </w:tc>
        <w:tc>
          <w:tcPr>
            <w:tcW w:w="3790"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p>
        </w:tc>
        <w:tc>
          <w:tcPr>
            <w:tcW w:w="2899" w:type="dxa"/>
            <w:shd w:val="clear" w:color="auto" w:fill="auto"/>
          </w:tcPr>
          <w:p w:rsidR="00CE6BC4" w:rsidRPr="00CE6BC4" w:rsidRDefault="00CE6BC4" w:rsidP="00CE6BC4">
            <w:pPr>
              <w:spacing w:after="0" w:line="240" w:lineRule="auto"/>
              <w:jc w:val="both"/>
              <w:rPr>
                <w:rFonts w:ascii="Times New Roman" w:eastAsia="Calibri" w:hAnsi="Times New Roman" w:cs="Times New Roman"/>
                <w:color w:val="000000"/>
                <w:sz w:val="28"/>
                <w:szCs w:val="18"/>
                <w:lang w:val="vi-VN"/>
              </w:rPr>
            </w:pPr>
            <w:r w:rsidRPr="00CE6BC4">
              <w:rPr>
                <w:rFonts w:ascii="Times New Roman" w:eastAsia="Calibri" w:hAnsi="Times New Roman" w:cs="Times New Roman"/>
                <w:color w:val="000000"/>
                <w:sz w:val="28"/>
                <w:szCs w:val="18"/>
              </w:rPr>
              <w:t>Dạy trên lớp</w:t>
            </w:r>
          </w:p>
        </w:tc>
      </w:tr>
    </w:tbl>
    <w:p w:rsidR="00CE6BC4" w:rsidRPr="00CE6BC4" w:rsidRDefault="00CE6BC4" w:rsidP="00CE6BC4">
      <w:pPr>
        <w:spacing w:before="120" w:after="120" w:line="240" w:lineRule="auto"/>
        <w:ind w:left="567"/>
        <w:jc w:val="both"/>
        <w:rPr>
          <w:rFonts w:ascii="Times New Roman" w:eastAsia="Calibri" w:hAnsi="Times New Roman" w:cs="Times New Roman"/>
          <w:color w:val="000000"/>
          <w:sz w:val="28"/>
          <w:szCs w:val="18"/>
          <w:lang w:val="vi-VN"/>
        </w:rPr>
      </w:pPr>
    </w:p>
    <w:tbl>
      <w:tblPr>
        <w:tblW w:w="15086" w:type="dxa"/>
        <w:tblInd w:w="-642" w:type="dxa"/>
        <w:tblLook w:val="04A0" w:firstRow="1" w:lastRow="0" w:firstColumn="1" w:lastColumn="0" w:noHBand="0" w:noVBand="1"/>
      </w:tblPr>
      <w:tblGrid>
        <w:gridCol w:w="5043"/>
        <w:gridCol w:w="5002"/>
        <w:gridCol w:w="5041"/>
      </w:tblGrid>
      <w:tr w:rsidR="00AA2F71" w:rsidRPr="00CE6BC4" w:rsidTr="00770978">
        <w:trPr>
          <w:trHeight w:val="1022"/>
        </w:trPr>
        <w:tc>
          <w:tcPr>
            <w:tcW w:w="5043" w:type="dxa"/>
            <w:shd w:val="clear" w:color="auto" w:fill="auto"/>
          </w:tcPr>
          <w:p w:rsidR="00784BF0" w:rsidRDefault="00784BF0" w:rsidP="00770978">
            <w:pPr>
              <w:spacing w:after="0" w:line="240" w:lineRule="auto"/>
              <w:rPr>
                <w:rFonts w:ascii="Times New Roman" w:eastAsia="Calibri" w:hAnsi="Times New Roman" w:cs="Times New Roman"/>
                <w:b/>
                <w:bCs/>
                <w:color w:val="000000"/>
                <w:sz w:val="28"/>
                <w:szCs w:val="18"/>
              </w:rPr>
            </w:pPr>
          </w:p>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b/>
                <w:bCs/>
                <w:color w:val="000000"/>
                <w:sz w:val="28"/>
                <w:szCs w:val="18"/>
                <w:lang w:val="vi-VN"/>
              </w:rPr>
              <w:t>TỔ TRƯỞNG</w:t>
            </w:r>
          </w:p>
          <w:p w:rsidR="00CE6BC4" w:rsidRPr="00CE6BC4" w:rsidRDefault="00CE6BC4" w:rsidP="00CE6BC4">
            <w:pPr>
              <w:spacing w:after="0" w:line="240" w:lineRule="auto"/>
              <w:jc w:val="center"/>
              <w:rPr>
                <w:rFonts w:ascii="Times New Roman" w:eastAsia="Calibri" w:hAnsi="Times New Roman" w:cs="Times New Roman"/>
                <w:i/>
                <w:iCs/>
                <w:color w:val="000000"/>
                <w:sz w:val="28"/>
                <w:szCs w:val="18"/>
                <w:lang w:val="vi-VN"/>
              </w:rPr>
            </w:pPr>
            <w:r w:rsidRPr="00CE6BC4">
              <w:rPr>
                <w:rFonts w:ascii="Times New Roman" w:eastAsia="Calibri" w:hAnsi="Times New Roman" w:cs="Times New Roman"/>
                <w:i/>
                <w:iCs/>
                <w:color w:val="000000"/>
                <w:sz w:val="28"/>
                <w:szCs w:val="18"/>
                <w:lang w:val="vi-VN"/>
              </w:rPr>
              <w:t>(Ký và ghi rõ họ tên)</w:t>
            </w:r>
          </w:p>
        </w:tc>
        <w:tc>
          <w:tcPr>
            <w:tcW w:w="5002" w:type="dxa"/>
            <w:shd w:val="clear" w:color="auto" w:fill="auto"/>
          </w:tcPr>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p>
        </w:tc>
        <w:tc>
          <w:tcPr>
            <w:tcW w:w="5041" w:type="dxa"/>
            <w:shd w:val="clear" w:color="auto" w:fill="auto"/>
          </w:tcPr>
          <w:p w:rsidR="00CE6BC4" w:rsidRPr="00AA2F71" w:rsidRDefault="00AA2F71" w:rsidP="00AA2F71">
            <w:pPr>
              <w:spacing w:after="0" w:line="240" w:lineRule="auto"/>
              <w:rPr>
                <w:rFonts w:ascii="Times New Roman" w:eastAsia="Calibri" w:hAnsi="Times New Roman" w:cs="Times New Roman"/>
                <w:b/>
                <w:bCs/>
                <w:i/>
                <w:color w:val="000000"/>
                <w:sz w:val="28"/>
                <w:szCs w:val="18"/>
              </w:rPr>
            </w:pPr>
            <w:r>
              <w:rPr>
                <w:rFonts w:ascii="Times New Roman" w:eastAsia="Calibri" w:hAnsi="Times New Roman" w:cs="Times New Roman"/>
                <w:i/>
                <w:color w:val="000000"/>
                <w:sz w:val="28"/>
                <w:szCs w:val="18"/>
              </w:rPr>
              <w:t xml:space="preserve">Đại Quang, </w:t>
            </w:r>
            <w:r w:rsidR="00CE6BC4" w:rsidRPr="00CE6BC4">
              <w:rPr>
                <w:rFonts w:ascii="Times New Roman" w:eastAsia="Calibri" w:hAnsi="Times New Roman" w:cs="Times New Roman"/>
                <w:i/>
                <w:color w:val="000000"/>
                <w:sz w:val="28"/>
                <w:szCs w:val="18"/>
                <w:lang w:val="vi-VN"/>
              </w:rPr>
              <w:t xml:space="preserve">ngày </w:t>
            </w:r>
            <w:r>
              <w:rPr>
                <w:rFonts w:ascii="Times New Roman" w:eastAsia="Calibri" w:hAnsi="Times New Roman" w:cs="Times New Roman"/>
                <w:i/>
                <w:color w:val="000000"/>
                <w:sz w:val="28"/>
                <w:szCs w:val="18"/>
              </w:rPr>
              <w:t>20</w:t>
            </w:r>
            <w:r w:rsidR="00CE6BC4" w:rsidRPr="00CE6BC4">
              <w:rPr>
                <w:rFonts w:ascii="Times New Roman" w:eastAsia="Calibri" w:hAnsi="Times New Roman" w:cs="Times New Roman"/>
                <w:i/>
                <w:color w:val="000000"/>
                <w:sz w:val="28"/>
                <w:szCs w:val="18"/>
                <w:lang w:val="vi-VN"/>
              </w:rPr>
              <w:t xml:space="preserve">   tháng </w:t>
            </w:r>
            <w:r>
              <w:rPr>
                <w:rFonts w:ascii="Times New Roman" w:eastAsia="Calibri" w:hAnsi="Times New Roman" w:cs="Times New Roman"/>
                <w:i/>
                <w:color w:val="000000"/>
                <w:sz w:val="28"/>
                <w:szCs w:val="18"/>
              </w:rPr>
              <w:t>9</w:t>
            </w:r>
            <w:r w:rsidR="00CE6BC4" w:rsidRPr="00CE6BC4">
              <w:rPr>
                <w:rFonts w:ascii="Times New Roman" w:eastAsia="Calibri" w:hAnsi="Times New Roman" w:cs="Times New Roman"/>
                <w:i/>
                <w:color w:val="000000"/>
                <w:sz w:val="28"/>
                <w:szCs w:val="18"/>
                <w:lang w:val="vi-VN"/>
              </w:rPr>
              <w:t xml:space="preserve">  năm</w:t>
            </w:r>
            <w:r>
              <w:rPr>
                <w:rFonts w:ascii="Times New Roman" w:eastAsia="Calibri" w:hAnsi="Times New Roman" w:cs="Times New Roman"/>
                <w:i/>
                <w:color w:val="000000"/>
                <w:sz w:val="28"/>
                <w:szCs w:val="18"/>
              </w:rPr>
              <w:t xml:space="preserve"> 2021</w:t>
            </w:r>
          </w:p>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b/>
                <w:bCs/>
                <w:color w:val="000000"/>
                <w:sz w:val="28"/>
                <w:szCs w:val="18"/>
                <w:lang w:val="vi-VN"/>
              </w:rPr>
              <w:t>GIÁO VIÊN</w:t>
            </w:r>
          </w:p>
          <w:p w:rsidR="00CE6BC4" w:rsidRPr="00CE6BC4" w:rsidRDefault="00CE6BC4" w:rsidP="00CE6BC4">
            <w:pPr>
              <w:spacing w:after="0" w:line="240" w:lineRule="auto"/>
              <w:jc w:val="center"/>
              <w:rPr>
                <w:rFonts w:ascii="Times New Roman" w:eastAsia="Calibri" w:hAnsi="Times New Roman" w:cs="Times New Roman"/>
                <w:b/>
                <w:bCs/>
                <w:color w:val="000000"/>
                <w:sz w:val="28"/>
                <w:szCs w:val="18"/>
                <w:lang w:val="vi-VN"/>
              </w:rPr>
            </w:pPr>
            <w:r w:rsidRPr="00CE6BC4">
              <w:rPr>
                <w:rFonts w:ascii="Times New Roman" w:eastAsia="Calibri" w:hAnsi="Times New Roman" w:cs="Times New Roman"/>
                <w:i/>
                <w:iCs/>
                <w:color w:val="000000"/>
                <w:sz w:val="28"/>
                <w:szCs w:val="18"/>
                <w:lang w:val="vi-VN"/>
              </w:rPr>
              <w:t>(Ký và ghi rõ họ tên)</w:t>
            </w:r>
          </w:p>
        </w:tc>
      </w:tr>
    </w:tbl>
    <w:p w:rsidR="00CE6BC4" w:rsidRPr="00CE6BC4" w:rsidRDefault="00CE6BC4" w:rsidP="00CE6BC4">
      <w:pPr>
        <w:spacing w:before="120" w:after="120" w:line="240" w:lineRule="auto"/>
        <w:ind w:left="567"/>
        <w:jc w:val="both"/>
        <w:rPr>
          <w:rFonts w:ascii="Times New Roman" w:eastAsia="Calibri" w:hAnsi="Times New Roman" w:cs="Times New Roman"/>
          <w:color w:val="000000"/>
          <w:sz w:val="28"/>
          <w:szCs w:val="18"/>
          <w:lang w:val="vi-VN"/>
        </w:rPr>
      </w:pPr>
    </w:p>
    <w:p w:rsidR="00CE6BC4" w:rsidRPr="00CE6BC4" w:rsidRDefault="00CE6BC4" w:rsidP="00CE6BC4">
      <w:pPr>
        <w:spacing w:after="0"/>
        <w:rPr>
          <w:rFonts w:ascii="Times New Roman" w:eastAsia="Calibri" w:hAnsi="Times New Roman" w:cs="Times New Roman"/>
          <w:sz w:val="28"/>
          <w:szCs w:val="28"/>
          <w:lang w:val="pl-PL"/>
        </w:rPr>
      </w:pPr>
    </w:p>
    <w:p w:rsidR="00CE6BC4" w:rsidRDefault="00CE6BC4"/>
    <w:sectPr w:rsidR="00CE6BC4" w:rsidSect="00CE6BC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231" w:rsidRDefault="00F16231" w:rsidP="00CE6BC4">
      <w:pPr>
        <w:spacing w:after="0" w:line="240" w:lineRule="auto"/>
      </w:pPr>
      <w:r>
        <w:separator/>
      </w:r>
    </w:p>
  </w:endnote>
  <w:endnote w:type="continuationSeparator" w:id="0">
    <w:p w:rsidR="00F16231" w:rsidRDefault="00F16231" w:rsidP="00CE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231" w:rsidRDefault="00F16231" w:rsidP="00CE6BC4">
      <w:pPr>
        <w:spacing w:after="0" w:line="240" w:lineRule="auto"/>
      </w:pPr>
      <w:r>
        <w:separator/>
      </w:r>
    </w:p>
  </w:footnote>
  <w:footnote w:type="continuationSeparator" w:id="0">
    <w:p w:rsidR="00F16231" w:rsidRDefault="00F16231" w:rsidP="00CE6BC4">
      <w:pPr>
        <w:spacing w:after="0" w:line="240" w:lineRule="auto"/>
      </w:pPr>
      <w:r>
        <w:continuationSeparator/>
      </w:r>
    </w:p>
  </w:footnote>
  <w:footnote w:id="1">
    <w:p w:rsidR="00CE6BC4" w:rsidRPr="00F15578" w:rsidRDefault="00CE6BC4" w:rsidP="00CE6BC4">
      <w:pPr>
        <w:pStyle w:val="FootnoteText"/>
        <w:rPr>
          <w:lang w:val="vi-VN"/>
        </w:rPr>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BC4"/>
    <w:rsid w:val="000F4152"/>
    <w:rsid w:val="001464D5"/>
    <w:rsid w:val="001E1C3B"/>
    <w:rsid w:val="00436E2B"/>
    <w:rsid w:val="00675650"/>
    <w:rsid w:val="00683999"/>
    <w:rsid w:val="00770978"/>
    <w:rsid w:val="00784BF0"/>
    <w:rsid w:val="008C42AE"/>
    <w:rsid w:val="00A45018"/>
    <w:rsid w:val="00A66B61"/>
    <w:rsid w:val="00AA2F71"/>
    <w:rsid w:val="00B01686"/>
    <w:rsid w:val="00CE6BC4"/>
    <w:rsid w:val="00D726AD"/>
    <w:rsid w:val="00F16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B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6BC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CE6BC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6B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6BC4"/>
    <w:rPr>
      <w:sz w:val="20"/>
      <w:szCs w:val="20"/>
    </w:rPr>
  </w:style>
  <w:style w:type="character" w:styleId="FootnoteReference">
    <w:name w:val="footnote reference"/>
    <w:basedOn w:val="DefaultParagraphFont"/>
    <w:uiPriority w:val="99"/>
    <w:semiHidden/>
    <w:unhideWhenUsed/>
    <w:rsid w:val="00CE6BC4"/>
    <w:rPr>
      <w:vertAlign w:val="superscript"/>
    </w:rPr>
  </w:style>
  <w:style w:type="paragraph" w:styleId="BalloonText">
    <w:name w:val="Balloon Text"/>
    <w:basedOn w:val="Normal"/>
    <w:link w:val="BalloonTextChar"/>
    <w:uiPriority w:val="99"/>
    <w:semiHidden/>
    <w:unhideWhenUsed/>
    <w:rsid w:val="00D726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26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B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6BC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CE6BC4"/>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6B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6BC4"/>
    <w:rPr>
      <w:sz w:val="20"/>
      <w:szCs w:val="20"/>
    </w:rPr>
  </w:style>
  <w:style w:type="character" w:styleId="FootnoteReference">
    <w:name w:val="footnote reference"/>
    <w:basedOn w:val="DefaultParagraphFont"/>
    <w:uiPriority w:val="99"/>
    <w:semiHidden/>
    <w:unhideWhenUsed/>
    <w:rsid w:val="00CE6BC4"/>
    <w:rPr>
      <w:vertAlign w:val="superscript"/>
    </w:rPr>
  </w:style>
  <w:style w:type="paragraph" w:styleId="BalloonText">
    <w:name w:val="Balloon Text"/>
    <w:basedOn w:val="Normal"/>
    <w:link w:val="BalloonTextChar"/>
    <w:uiPriority w:val="99"/>
    <w:semiHidden/>
    <w:unhideWhenUsed/>
    <w:rsid w:val="00D726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26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1EC1B-0488-4876-84A3-CB052EB52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15</cp:revision>
  <cp:lastPrinted>2021-10-12T23:39:00Z</cp:lastPrinted>
  <dcterms:created xsi:type="dcterms:W3CDTF">2021-09-24T14:31:00Z</dcterms:created>
  <dcterms:modified xsi:type="dcterms:W3CDTF">2021-10-12T23:40:00Z</dcterms:modified>
</cp:coreProperties>
</file>